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9A77" w14:textId="154AEF70" w:rsidR="002141DF" w:rsidRPr="003C1E92" w:rsidRDefault="003C1E92" w:rsidP="003C1E92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F33AF5">
        <w:rPr>
          <w:rFonts w:ascii="Calibri" w:eastAsia="Times New Roman" w:hAnsi="Calibri" w:cs="Times New Roman"/>
          <w:noProof/>
        </w:rPr>
        <w:drawing>
          <wp:inline distT="0" distB="0" distL="0" distR="0" wp14:anchorId="542FE251" wp14:editId="2CD4E386">
            <wp:extent cx="6120130" cy="18808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IS2019-serale-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entury" w:hAnsi="Times New Roman" w:cs="Times New Roman"/>
          <w:b/>
          <w:sz w:val="24"/>
          <w:szCs w:val="24"/>
        </w:rPr>
        <w:t xml:space="preserve"> </w:t>
      </w:r>
    </w:p>
    <w:p w14:paraId="226EA20C" w14:textId="06EAAE42" w:rsidR="002F4EDD" w:rsidRPr="00AA0B98" w:rsidRDefault="003C1E92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834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8D9AE74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</w:t>
            </w:r>
            <w:r w:rsidR="004C23C5">
              <w:rPr>
                <w:bCs/>
                <w:kern w:val="24"/>
                <w:sz w:val="22"/>
                <w:szCs w:val="22"/>
              </w:rPr>
              <w:t>9972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15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4C23C5">
              <w:rPr>
                <w:i/>
                <w:sz w:val="22"/>
                <w:szCs w:val="22"/>
              </w:rPr>
              <w:t>2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4C23C5">
              <w:rPr>
                <w:i/>
                <w:sz w:val="22"/>
                <w:szCs w:val="22"/>
              </w:rPr>
              <w:t>3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8F26F7">
        <w:trPr>
          <w:trHeight w:val="1169"/>
        </w:trPr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18B0562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 xml:space="preserve">la nota dell’Ufficio III dell’USR Campania prot. </w:t>
            </w:r>
            <w:r w:rsidR="001C6B41" w:rsidRPr="00E13F25">
              <w:rPr>
                <w:rFonts w:ascii="Times New Roman" w:hAnsi="Times New Roman" w:cs="Times New Roman"/>
              </w:rPr>
              <w:t>4</w:t>
            </w:r>
            <w:r w:rsidR="00E13F25" w:rsidRPr="00E13F25">
              <w:rPr>
                <w:rFonts w:ascii="Times New Roman" w:hAnsi="Times New Roman" w:cs="Times New Roman"/>
              </w:rPr>
              <w:t>4140</w:t>
            </w:r>
            <w:r w:rsidRPr="00E13F25">
              <w:rPr>
                <w:rFonts w:ascii="Times New Roman" w:hAnsi="Times New Roman" w:cs="Times New Roman"/>
              </w:rPr>
              <w:t xml:space="preserve"> de</w:t>
            </w:r>
            <w:r w:rsidR="001C6B41" w:rsidRPr="00E13F25">
              <w:rPr>
                <w:rFonts w:ascii="Times New Roman" w:hAnsi="Times New Roman" w:cs="Times New Roman"/>
              </w:rPr>
              <w:t xml:space="preserve">l </w:t>
            </w:r>
            <w:r w:rsidR="00E13F25" w:rsidRPr="00E13F25">
              <w:rPr>
                <w:rFonts w:ascii="Times New Roman" w:hAnsi="Times New Roman" w:cs="Times New Roman"/>
              </w:rPr>
              <w:t>22</w:t>
            </w:r>
            <w:r w:rsidR="001C6B41" w:rsidRPr="00E13F25">
              <w:rPr>
                <w:rFonts w:ascii="Times New Roman" w:hAnsi="Times New Roman" w:cs="Times New Roman"/>
              </w:rPr>
              <w:t>.11.202</w:t>
            </w:r>
            <w:r w:rsidR="00E13F25" w:rsidRPr="00E13F25">
              <w:rPr>
                <w:rFonts w:ascii="Times New Roman" w:hAnsi="Times New Roman" w:cs="Times New Roman"/>
              </w:rPr>
              <w:t>2</w:t>
            </w:r>
            <w:r w:rsidRPr="00E13F25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03265488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 xml:space="preserve">borato dal docente </w:t>
            </w:r>
            <w:r w:rsidR="00786B71">
              <w:rPr>
                <w:rFonts w:ascii="Times New Roman" w:hAnsi="Times New Roman" w:cs="Times New Roman"/>
                <w:color w:val="000000"/>
              </w:rPr>
              <w:t>MEOL</w:t>
            </w:r>
            <w:r w:rsidR="00471437">
              <w:rPr>
                <w:rFonts w:ascii="Times New Roman" w:hAnsi="Times New Roman" w:cs="Times New Roman"/>
                <w:color w:val="000000"/>
              </w:rPr>
              <w:t>I</w:t>
            </w:r>
            <w:r w:rsidR="00786B71">
              <w:rPr>
                <w:rFonts w:ascii="Times New Roman" w:hAnsi="Times New Roman" w:cs="Times New Roman"/>
                <w:color w:val="000000"/>
              </w:rPr>
              <w:t xml:space="preserve"> AMALIA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17E7FE73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</w:t>
            </w:r>
            <w:r w:rsidR="00786B71">
              <w:rPr>
                <w:rFonts w:ascii="Times New Roman" w:hAnsi="Times New Roman" w:cs="Times New Roman"/>
                <w:color w:val="000000"/>
              </w:rPr>
              <w:t>DELLA RATTA ROSANNA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</w:t>
            </w:r>
            <w:r w:rsidR="00C1248D">
              <w:rPr>
                <w:rFonts w:ascii="Times New Roman" w:hAnsi="Times New Roman" w:cs="Times New Roman"/>
                <w:color w:val="000000"/>
              </w:rPr>
              <w:t>t. 401</w:t>
            </w:r>
            <w:r w:rsidR="00786B71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7784AC6B" w14:textId="5E596CBD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</w:t>
            </w:r>
            <w:r w:rsidR="00C1248D">
              <w:rPr>
                <w:rFonts w:ascii="Times New Roman" w:hAnsi="Times New Roman" w:cs="Times New Roman"/>
                <w:color w:val="000000"/>
              </w:rPr>
              <w:t xml:space="preserve"> 27/09/2022</w:t>
            </w:r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0EB00399" w14:textId="086C6602" w:rsidR="002F4EDD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="00786B71">
        <w:rPr>
          <w:rFonts w:ascii="Times New Roman" w:hAnsi="Times New Roman" w:cs="Times New Roman"/>
          <w:color w:val="000000"/>
        </w:rPr>
        <w:t>MEOL</w:t>
      </w:r>
      <w:r w:rsidR="00471437">
        <w:rPr>
          <w:rFonts w:ascii="Times New Roman" w:hAnsi="Times New Roman" w:cs="Times New Roman"/>
          <w:color w:val="000000"/>
        </w:rPr>
        <w:t>I</w:t>
      </w:r>
      <w:r w:rsidR="00786B71">
        <w:rPr>
          <w:rFonts w:ascii="Times New Roman" w:hAnsi="Times New Roman" w:cs="Times New Roman"/>
          <w:color w:val="000000"/>
        </w:rPr>
        <w:t xml:space="preserve"> AMALIA</w:t>
      </w:r>
      <w:r w:rsidR="008F26F7">
        <w:rPr>
          <w:rFonts w:ascii="Times New Roman" w:eastAsia="Century" w:hAnsi="Times New Roman" w:cs="Times New Roman"/>
        </w:rPr>
        <w:t xml:space="preserve"> </w:t>
      </w:r>
      <w:r w:rsidR="00B51D27"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 w:rsidR="00B51D27"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 w:rsidR="00B51D27"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  <w:r w:rsidR="00C1248D">
        <w:rPr>
          <w:rFonts w:ascii="Times New Roman" w:eastAsia="Century" w:hAnsi="Times New Roman" w:cs="Times New Roman"/>
        </w:rPr>
        <w:t xml:space="preserve"> 01/09/2022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472DA614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C1248D">
        <w:rPr>
          <w:rFonts w:ascii="Times New Roman" w:eastAsia="Century" w:hAnsi="Times New Roman" w:cs="Times New Roman"/>
          <w:b/>
        </w:rPr>
        <w:t>Dott.ssa Elena Mazzarelli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16FC8C0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E13F25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E13F25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7269A2F8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5B0089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5B0089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A0B249B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prot. 39972 del 15.11.2022: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0DD25DBF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delle attività didattiche in situazioni di emergenza;</w:t>
      </w:r>
    </w:p>
    <w:p w14:paraId="68B9D53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tecnologie della didattica digitale e loro integrazione nel curricolo;</w:t>
      </w:r>
    </w:p>
    <w:p w14:paraId="2C6C037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ampliamento e consolidamento delle competenze digitali dei docenti;</w:t>
      </w:r>
    </w:p>
    <w:p w14:paraId="3162BCB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inclusione sociale e dinamiche interculturali;</w:t>
      </w:r>
    </w:p>
    <w:p w14:paraId="1DBBFD64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bisogni educativi speciali;</w:t>
      </w:r>
    </w:p>
    <w:p w14:paraId="3EFB5FE2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innovazione della didattica delle discipline e motivazione all’apprendimento;</w:t>
      </w:r>
    </w:p>
    <w:p w14:paraId="4DA6EA48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buone pratiche di didattiche disciplinari;</w:t>
      </w:r>
    </w:p>
    <w:p w14:paraId="17512A8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dinamiche relazionali, con particolare riferimento alla prevenzione dei fenomeni di violenza, bullismo e cyberbullismo, discriminazioni;</w:t>
      </w:r>
    </w:p>
    <w:p w14:paraId="5D2C3AA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percorsi per competenze relazionali e trasversali;</w:t>
      </w:r>
    </w:p>
    <w:p w14:paraId="06BB055E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contrasto alla dispersione scolastica;</w:t>
      </w:r>
    </w:p>
    <w:p w14:paraId="7F9318D3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attività di orientamento;</w:t>
      </w:r>
    </w:p>
    <w:p w14:paraId="5416DE71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insegnamento di educazione civica e sua integrazione nel curricolo;</w:t>
      </w:r>
    </w:p>
    <w:p w14:paraId="1468B5A1" w14:textId="77777777" w:rsidR="001551BE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valutazione didattica degli apprendimenti;</w:t>
      </w:r>
    </w:p>
    <w:p w14:paraId="3138E753" w14:textId="77777777" w:rsidR="001551BE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lastRenderedPageBreak/>
        <w:t>valutazione di sistema (autovalutazione e miglioramento);</w:t>
      </w:r>
    </w:p>
    <w:p w14:paraId="1F2D52EB" w14:textId="213BEBFD" w:rsidR="00E13F25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educazione alla sostenibilità</w:t>
      </w:r>
      <w:r w:rsid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9068" w14:textId="77777777" w:rsidR="00431D13" w:rsidRDefault="00431D13" w:rsidP="002D7D6C">
      <w:pPr>
        <w:spacing w:after="0" w:line="240" w:lineRule="auto"/>
      </w:pPr>
      <w:r>
        <w:separator/>
      </w:r>
    </w:p>
  </w:endnote>
  <w:endnote w:type="continuationSeparator" w:id="0">
    <w:p w14:paraId="7D69978C" w14:textId="77777777" w:rsidR="00431D13" w:rsidRDefault="00431D1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FE6D" w14:textId="77777777" w:rsidR="00431D13" w:rsidRDefault="00431D13" w:rsidP="002D7D6C">
      <w:pPr>
        <w:spacing w:after="0" w:line="240" w:lineRule="auto"/>
      </w:pPr>
      <w:r>
        <w:separator/>
      </w:r>
    </w:p>
  </w:footnote>
  <w:footnote w:type="continuationSeparator" w:id="0">
    <w:p w14:paraId="3BEB9274" w14:textId="77777777" w:rsidR="00431D13" w:rsidRDefault="00431D13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6627165">
    <w:abstractNumId w:val="7"/>
  </w:num>
  <w:num w:numId="2" w16cid:durableId="1813600597">
    <w:abstractNumId w:val="18"/>
  </w:num>
  <w:num w:numId="3" w16cid:durableId="1650283201">
    <w:abstractNumId w:val="9"/>
  </w:num>
  <w:num w:numId="4" w16cid:durableId="2103528045">
    <w:abstractNumId w:val="1"/>
  </w:num>
  <w:num w:numId="5" w16cid:durableId="309754006">
    <w:abstractNumId w:val="17"/>
  </w:num>
  <w:num w:numId="6" w16cid:durableId="2021620604">
    <w:abstractNumId w:val="8"/>
  </w:num>
  <w:num w:numId="7" w16cid:durableId="1437141394">
    <w:abstractNumId w:val="13"/>
  </w:num>
  <w:num w:numId="8" w16cid:durableId="610674599">
    <w:abstractNumId w:val="11"/>
  </w:num>
  <w:num w:numId="9" w16cid:durableId="223613263">
    <w:abstractNumId w:val="16"/>
  </w:num>
  <w:num w:numId="10" w16cid:durableId="1623918993">
    <w:abstractNumId w:val="6"/>
  </w:num>
  <w:num w:numId="11" w16cid:durableId="79957913">
    <w:abstractNumId w:val="3"/>
  </w:num>
  <w:num w:numId="12" w16cid:durableId="637149478">
    <w:abstractNumId w:val="4"/>
  </w:num>
  <w:num w:numId="13" w16cid:durableId="1895853953">
    <w:abstractNumId w:val="15"/>
  </w:num>
  <w:num w:numId="14" w16cid:durableId="299191326">
    <w:abstractNumId w:val="10"/>
  </w:num>
  <w:num w:numId="15" w16cid:durableId="1266109704">
    <w:abstractNumId w:val="2"/>
  </w:num>
  <w:num w:numId="16" w16cid:durableId="921068065">
    <w:abstractNumId w:val="14"/>
  </w:num>
  <w:num w:numId="17" w16cid:durableId="251667117">
    <w:abstractNumId w:val="5"/>
  </w:num>
  <w:num w:numId="18" w16cid:durableId="341592714">
    <w:abstractNumId w:val="0"/>
  </w:num>
  <w:num w:numId="19" w16cid:durableId="23333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A254A"/>
    <w:rsid w:val="003B1101"/>
    <w:rsid w:val="003C1E92"/>
    <w:rsid w:val="00431D13"/>
    <w:rsid w:val="00471437"/>
    <w:rsid w:val="004A68D9"/>
    <w:rsid w:val="004C23C5"/>
    <w:rsid w:val="004D4EC3"/>
    <w:rsid w:val="00586FB5"/>
    <w:rsid w:val="0059623A"/>
    <w:rsid w:val="005B0089"/>
    <w:rsid w:val="005D60B4"/>
    <w:rsid w:val="006776C1"/>
    <w:rsid w:val="00786B71"/>
    <w:rsid w:val="007B624F"/>
    <w:rsid w:val="007B6986"/>
    <w:rsid w:val="008056E2"/>
    <w:rsid w:val="008218D0"/>
    <w:rsid w:val="0087135E"/>
    <w:rsid w:val="0089305D"/>
    <w:rsid w:val="008A7B04"/>
    <w:rsid w:val="008B16AE"/>
    <w:rsid w:val="008F26F7"/>
    <w:rsid w:val="009521CC"/>
    <w:rsid w:val="009738F7"/>
    <w:rsid w:val="009F1020"/>
    <w:rsid w:val="009F6121"/>
    <w:rsid w:val="00AA0B98"/>
    <w:rsid w:val="00AA336A"/>
    <w:rsid w:val="00AA489A"/>
    <w:rsid w:val="00AC4B3D"/>
    <w:rsid w:val="00B33270"/>
    <w:rsid w:val="00B51D27"/>
    <w:rsid w:val="00BA5478"/>
    <w:rsid w:val="00C1248D"/>
    <w:rsid w:val="00C91B1F"/>
    <w:rsid w:val="00CE7649"/>
    <w:rsid w:val="00D47D57"/>
    <w:rsid w:val="00D5107E"/>
    <w:rsid w:val="00DA428C"/>
    <w:rsid w:val="00DC17F9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 Luisa D'Aiello</cp:lastModifiedBy>
  <cp:revision>3</cp:revision>
  <cp:lastPrinted>2020-02-05T10:35:00Z</cp:lastPrinted>
  <dcterms:created xsi:type="dcterms:W3CDTF">2022-12-09T10:36:00Z</dcterms:created>
  <dcterms:modified xsi:type="dcterms:W3CDTF">2022-12-12T15:41:00Z</dcterms:modified>
</cp:coreProperties>
</file>