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29" w:rsidRDefault="00CD4129" w:rsidP="00CD4129">
      <w:pPr>
        <w:jc w:val="center"/>
        <w:rPr>
          <w:color w:val="FF0000"/>
          <w:sz w:val="36"/>
          <w:szCs w:val="36"/>
        </w:rPr>
      </w:pPr>
      <w:r w:rsidRPr="00120876">
        <w:rPr>
          <w:color w:val="FF0000"/>
          <w:sz w:val="36"/>
          <w:szCs w:val="36"/>
        </w:rPr>
        <w:t>Modulo per Aree Integrate</w:t>
      </w:r>
    </w:p>
    <w:p w:rsidR="00204853" w:rsidRPr="005C63C6" w:rsidRDefault="00CD4129" w:rsidP="005C63C6">
      <w:pPr>
        <w:jc w:val="center"/>
        <w:rPr>
          <w:b/>
          <w:sz w:val="32"/>
          <w:szCs w:val="32"/>
        </w:rPr>
      </w:pPr>
      <w:r w:rsidRPr="005C63C6">
        <w:rPr>
          <w:b/>
          <w:sz w:val="32"/>
          <w:szCs w:val="32"/>
        </w:rPr>
        <w:t>Restiamo vigili: libertà personale e responsabilità sociale</w:t>
      </w:r>
    </w:p>
    <w:tbl>
      <w:tblPr>
        <w:tblW w:w="10221" w:type="dxa"/>
        <w:jc w:val="center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"/>
        <w:gridCol w:w="2967"/>
        <w:gridCol w:w="6"/>
        <w:gridCol w:w="271"/>
        <w:gridCol w:w="7"/>
        <w:gridCol w:w="3047"/>
        <w:gridCol w:w="508"/>
        <w:gridCol w:w="3388"/>
        <w:gridCol w:w="8"/>
        <w:gridCol w:w="7"/>
      </w:tblGrid>
      <w:tr w:rsidR="00CD4129" w:rsidRPr="00120876" w:rsidTr="0039189D">
        <w:trPr>
          <w:gridAfter w:val="2"/>
          <w:wAfter w:w="15" w:type="dxa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D4129" w:rsidRPr="005C63C6" w:rsidRDefault="00CD4129" w:rsidP="00B46D1A">
            <w:pPr>
              <w:jc w:val="center"/>
              <w:rPr>
                <w:b/>
                <w:sz w:val="28"/>
                <w:szCs w:val="28"/>
              </w:rPr>
            </w:pPr>
            <w:r w:rsidRPr="005C63C6">
              <w:rPr>
                <w:rFonts w:ascii="Malgun Gothic" w:eastAsia="Malgun Gothic" w:hAnsi="Malgun Gothic" w:cstheme="minorHAnsi"/>
                <w:b/>
                <w:color w:val="222222"/>
                <w:szCs w:val="24"/>
              </w:rPr>
              <w:t>ITALIANO</w:t>
            </w:r>
          </w:p>
        </w:tc>
      </w:tr>
      <w:tr w:rsidR="00CD4129" w:rsidTr="0039189D">
        <w:trPr>
          <w:gridAfter w:val="2"/>
          <w:wAfter w:w="15" w:type="dxa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D4129" w:rsidRPr="0075075D" w:rsidRDefault="00CD4129" w:rsidP="0075075D">
            <w:pPr>
              <w:jc w:val="center"/>
              <w:rPr>
                <w:b/>
                <w:sz w:val="24"/>
                <w:szCs w:val="24"/>
              </w:rPr>
            </w:pPr>
            <w:r w:rsidRPr="0075075D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D4129" w:rsidRPr="0075075D" w:rsidRDefault="00CD4129" w:rsidP="0075075D">
            <w:pPr>
              <w:jc w:val="center"/>
              <w:rPr>
                <w:b/>
                <w:sz w:val="24"/>
                <w:szCs w:val="24"/>
              </w:rPr>
            </w:pPr>
            <w:r w:rsidRPr="0075075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29" w:rsidRPr="0075075D" w:rsidRDefault="00CD4129" w:rsidP="0075075D">
            <w:pPr>
              <w:jc w:val="center"/>
              <w:rPr>
                <w:b/>
                <w:sz w:val="24"/>
                <w:szCs w:val="24"/>
              </w:rPr>
            </w:pPr>
            <w:r w:rsidRPr="0075075D">
              <w:rPr>
                <w:b/>
                <w:sz w:val="24"/>
                <w:szCs w:val="24"/>
              </w:rPr>
              <w:t>Abilità</w:t>
            </w:r>
          </w:p>
        </w:tc>
      </w:tr>
      <w:tr w:rsidR="00CD4129" w:rsidRPr="00120876" w:rsidTr="0039189D">
        <w:trPr>
          <w:gridAfter w:val="2"/>
          <w:wAfter w:w="15" w:type="dxa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D4129" w:rsidRPr="0075075D" w:rsidRDefault="00CD4129" w:rsidP="00B46D1A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Covid19-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salute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pubblica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e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libertà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personale </w:t>
            </w:r>
          </w:p>
          <w:p w:rsidR="00CD4129" w:rsidRPr="0075075D" w:rsidRDefault="00CD4129" w:rsidP="00B46D1A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Responsabilità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civile ai tempi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del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coronavirus.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D4129" w:rsidRPr="0075075D" w:rsidRDefault="00CD4129" w:rsidP="00B46D1A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Recuperare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,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comprendere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e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riscoprire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il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senso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civico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>.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29" w:rsidRPr="007C1FB7" w:rsidRDefault="00CD4129" w:rsidP="007C1FB7">
            <w:pPr>
              <w:pStyle w:val="PreformattatoHTML"/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</w:pPr>
            <w:proofErr w:type="spellStart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>Adottare</w:t>
            </w:r>
            <w:proofErr w:type="spellEnd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 xml:space="preserve"> </w:t>
            </w:r>
            <w:proofErr w:type="spellStart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>scelte</w:t>
            </w:r>
            <w:proofErr w:type="spellEnd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 xml:space="preserve"> </w:t>
            </w:r>
            <w:proofErr w:type="spellStart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>consapevoli</w:t>
            </w:r>
            <w:proofErr w:type="spellEnd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 xml:space="preserve"> </w:t>
            </w:r>
            <w:proofErr w:type="spellStart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>nella</w:t>
            </w:r>
            <w:proofErr w:type="spellEnd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 xml:space="preserve"> </w:t>
            </w:r>
            <w:proofErr w:type="spellStart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>vita</w:t>
            </w:r>
            <w:proofErr w:type="spellEnd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 xml:space="preserve"> </w:t>
            </w:r>
            <w:proofErr w:type="spellStart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>quotidiana</w:t>
            </w:r>
            <w:proofErr w:type="spellEnd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 xml:space="preserve"> </w:t>
            </w:r>
            <w:proofErr w:type="spellStart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>ed</w:t>
            </w:r>
            <w:proofErr w:type="spellEnd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 xml:space="preserve"> </w:t>
            </w:r>
            <w:proofErr w:type="spellStart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>apprezzare</w:t>
            </w:r>
            <w:proofErr w:type="spellEnd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 xml:space="preserve"> le </w:t>
            </w:r>
            <w:proofErr w:type="spellStart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>esperienze</w:t>
            </w:r>
            <w:proofErr w:type="spellEnd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 xml:space="preserve"> </w:t>
            </w:r>
            <w:proofErr w:type="spellStart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>individuali</w:t>
            </w:r>
            <w:proofErr w:type="spellEnd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 xml:space="preserve"> e </w:t>
            </w:r>
            <w:proofErr w:type="spellStart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>collettive</w:t>
            </w:r>
            <w:proofErr w:type="spellEnd"/>
            <w:r w:rsidRPr="0075075D">
              <w:rPr>
                <w:rFonts w:asciiTheme="minorHAnsi" w:eastAsia="Times New Roman" w:hAnsiTheme="minorHAnsi" w:cstheme="minorHAnsi"/>
                <w:sz w:val="22"/>
                <w:szCs w:val="22"/>
                <w:lang w:val="fr-FR" w:eastAsia="it-IT"/>
              </w:rPr>
              <w:t>.</w:t>
            </w:r>
          </w:p>
        </w:tc>
      </w:tr>
      <w:tr w:rsidR="00CD4129" w:rsidRPr="00120876" w:rsidTr="0039189D">
        <w:trPr>
          <w:gridAfter w:val="2"/>
          <w:wAfter w:w="15" w:type="dxa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D4129" w:rsidRPr="005C63C6" w:rsidRDefault="00CD4129" w:rsidP="00B46D1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5C63C6">
              <w:rPr>
                <w:rFonts w:ascii="Malgun Gothic" w:eastAsia="Malgun Gothic" w:hAnsi="Malgun Gothic" w:cstheme="minorHAnsi"/>
                <w:b/>
                <w:color w:val="222222"/>
                <w:szCs w:val="24"/>
              </w:rPr>
              <w:t>SCIENZE E CULTURA DELL'ALIMENTAZIONE</w:t>
            </w:r>
          </w:p>
        </w:tc>
      </w:tr>
      <w:tr w:rsidR="00CD4129" w:rsidTr="0039189D">
        <w:trPr>
          <w:gridAfter w:val="2"/>
          <w:wAfter w:w="15" w:type="dxa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D4129" w:rsidRPr="0075075D" w:rsidRDefault="00CD4129" w:rsidP="0075075D">
            <w:pPr>
              <w:jc w:val="center"/>
              <w:rPr>
                <w:b/>
                <w:sz w:val="24"/>
                <w:szCs w:val="24"/>
              </w:rPr>
            </w:pPr>
            <w:r w:rsidRPr="0075075D">
              <w:rPr>
                <w:b/>
                <w:sz w:val="24"/>
                <w:szCs w:val="24"/>
              </w:rPr>
              <w:t xml:space="preserve">Conoscenze 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CD4129" w:rsidRPr="0075075D" w:rsidRDefault="00CD4129" w:rsidP="0075075D">
            <w:pPr>
              <w:jc w:val="center"/>
              <w:rPr>
                <w:b/>
                <w:sz w:val="24"/>
                <w:szCs w:val="24"/>
              </w:rPr>
            </w:pPr>
            <w:r w:rsidRPr="0075075D">
              <w:rPr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29" w:rsidRPr="0075075D" w:rsidRDefault="00CD4129" w:rsidP="0075075D">
            <w:pPr>
              <w:jc w:val="center"/>
              <w:rPr>
                <w:b/>
                <w:sz w:val="24"/>
                <w:szCs w:val="24"/>
              </w:rPr>
            </w:pPr>
            <w:r w:rsidRPr="0075075D">
              <w:rPr>
                <w:b/>
                <w:sz w:val="24"/>
                <w:szCs w:val="24"/>
              </w:rPr>
              <w:t>Abilità</w:t>
            </w:r>
          </w:p>
        </w:tc>
      </w:tr>
      <w:tr w:rsidR="00CD4129" w:rsidRPr="00120876" w:rsidTr="0039189D">
        <w:trPr>
          <w:gridAfter w:val="2"/>
          <w:wAfter w:w="15" w:type="dxa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CD4129" w:rsidRPr="0075075D" w:rsidRDefault="00CD4129" w:rsidP="0075075D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5075D">
              <w:rPr>
                <w:rFonts w:eastAsia="Lucida Sans Unicode" w:cstheme="minorHAnsi"/>
                <w:kern w:val="1"/>
                <w:lang w:val="fr-FR"/>
              </w:rPr>
              <w:t>Ruolo dell’alimentazione nella prevenzione delle malattie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129" w:rsidRPr="0075075D" w:rsidRDefault="00CD4129" w:rsidP="0075075D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5075D">
              <w:rPr>
                <w:rFonts w:eastAsia="Lucida Sans Unicode" w:cstheme="minorHAnsi"/>
                <w:kern w:val="1"/>
                <w:lang w:val="fr-FR"/>
              </w:rPr>
              <w:t>Acquisire il concetto di salute inteso come uno stato di completo benessere fisico, psichico, men</w:t>
            </w:r>
            <w:r w:rsidR="0075075D">
              <w:rPr>
                <w:rFonts w:eastAsia="Lucida Sans Unicode" w:cstheme="minorHAnsi"/>
                <w:kern w:val="1"/>
                <w:lang w:val="fr-FR"/>
              </w:rPr>
              <w:t xml:space="preserve">tale e sociale , </w:t>
            </w:r>
            <w:proofErr w:type="spellStart"/>
            <w:r w:rsidR="0075075D">
              <w:rPr>
                <w:rFonts w:eastAsia="Lucida Sans Unicode" w:cstheme="minorHAnsi"/>
                <w:kern w:val="1"/>
                <w:lang w:val="fr-FR"/>
              </w:rPr>
              <w:t>assumendo</w:t>
            </w:r>
            <w:proofErr w:type="spellEnd"/>
            <w:r w:rsidR="0075075D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="0075075D">
              <w:rPr>
                <w:rFonts w:eastAsia="Lucida Sans Unicode" w:cstheme="minorHAnsi"/>
                <w:kern w:val="1"/>
                <w:lang w:val="fr-FR"/>
              </w:rPr>
              <w:t>compo</w:t>
            </w:r>
            <w:r w:rsidRPr="0075075D">
              <w:rPr>
                <w:rFonts w:eastAsia="Lucida Sans Unicode" w:cstheme="minorHAnsi"/>
                <w:kern w:val="1"/>
                <w:lang w:val="fr-FR"/>
              </w:rPr>
              <w:t>rtamenti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maturi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e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responsabili</w:t>
            </w:r>
            <w:proofErr w:type="spellEnd"/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29" w:rsidRPr="0075075D" w:rsidRDefault="00CD4129" w:rsidP="0075075D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5075D">
              <w:rPr>
                <w:rFonts w:eastAsia="Lucida Sans Unicode" w:cstheme="minorHAnsi"/>
                <w:kern w:val="1"/>
                <w:lang w:val="fr-FR"/>
              </w:rPr>
              <w:t>Indicare i criteri per un’alimentazione equilibrata e metterla in relazione con la salute Interpretare dati e documenti utilizzati in campo alimentare</w:t>
            </w:r>
          </w:p>
        </w:tc>
      </w:tr>
      <w:tr w:rsidR="005C63C6" w:rsidTr="005C63C6">
        <w:trPr>
          <w:jc w:val="center"/>
        </w:trPr>
        <w:tc>
          <w:tcPr>
            <w:tcW w:w="10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63C6" w:rsidRDefault="005C63C6" w:rsidP="005C63C6">
            <w:pPr>
              <w:jc w:val="center"/>
              <w:rPr>
                <w:rFonts w:ascii="Trebuchet MS" w:eastAsia="Times New Roman" w:hAnsi="Trebuchet MS"/>
                <w:b/>
                <w:color w:val="323E4F"/>
                <w:spacing w:val="20"/>
                <w:sz w:val="20"/>
                <w:szCs w:val="20"/>
                <w:lang w:eastAsia="it-IT"/>
              </w:rPr>
            </w:pPr>
            <w:r w:rsidRPr="005C63C6">
              <w:rPr>
                <w:rFonts w:ascii="Malgun Gothic" w:eastAsia="Malgun Gothic" w:hAnsi="Malgun Gothic" w:cstheme="minorHAnsi"/>
                <w:b/>
                <w:color w:val="222222"/>
                <w:szCs w:val="24"/>
              </w:rPr>
              <w:t>LAB. SERVIZI ENOGASTR. - CUCINA</w:t>
            </w:r>
          </w:p>
        </w:tc>
      </w:tr>
      <w:tr w:rsidR="005C63C6" w:rsidTr="0039189D">
        <w:trPr>
          <w:jc w:val="center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63C6" w:rsidRPr="0075075D" w:rsidRDefault="005C63C6" w:rsidP="0075075D">
            <w:pPr>
              <w:jc w:val="center"/>
              <w:rPr>
                <w:b/>
                <w:sz w:val="24"/>
                <w:szCs w:val="24"/>
              </w:rPr>
            </w:pPr>
            <w:r w:rsidRPr="0075075D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63C6" w:rsidRPr="0075075D" w:rsidRDefault="005C63C6" w:rsidP="0075075D">
            <w:pPr>
              <w:jc w:val="center"/>
              <w:rPr>
                <w:b/>
                <w:sz w:val="24"/>
                <w:szCs w:val="24"/>
              </w:rPr>
            </w:pPr>
            <w:r w:rsidRPr="0075075D">
              <w:rPr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63C6" w:rsidRPr="0075075D" w:rsidRDefault="005C63C6" w:rsidP="0075075D">
            <w:pPr>
              <w:jc w:val="center"/>
              <w:rPr>
                <w:b/>
                <w:sz w:val="24"/>
                <w:szCs w:val="24"/>
              </w:rPr>
            </w:pPr>
            <w:r w:rsidRPr="0075075D">
              <w:rPr>
                <w:b/>
                <w:sz w:val="24"/>
                <w:szCs w:val="24"/>
              </w:rPr>
              <w:t>Abilità</w:t>
            </w:r>
          </w:p>
        </w:tc>
      </w:tr>
      <w:tr w:rsidR="005C63C6" w:rsidTr="007C1FB7">
        <w:trPr>
          <w:trHeight w:val="1315"/>
          <w:jc w:val="center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63C6" w:rsidRPr="0075075D" w:rsidRDefault="0075075D" w:rsidP="0075075D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Tutela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>
              <w:rPr>
                <w:rFonts w:eastAsia="Lucida Sans Unicode" w:cstheme="minorHAnsi"/>
                <w:kern w:val="1"/>
                <w:lang w:val="fr-FR"/>
              </w:rPr>
              <w:t>d</w:t>
            </w:r>
            <w:r w:rsidRPr="0075075D">
              <w:rPr>
                <w:rFonts w:eastAsia="Lucida Sans Unicode" w:cstheme="minorHAnsi"/>
                <w:kern w:val="1"/>
                <w:lang w:val="fr-FR"/>
              </w:rPr>
              <w:t>ella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>
              <w:rPr>
                <w:rFonts w:eastAsia="Lucida Sans Unicode" w:cstheme="minorHAnsi"/>
                <w:kern w:val="1"/>
                <w:lang w:val="fr-FR"/>
              </w:rPr>
              <w:t>s</w:t>
            </w:r>
            <w:r w:rsidRPr="0075075D">
              <w:rPr>
                <w:rFonts w:eastAsia="Lucida Sans Unicode" w:cstheme="minorHAnsi"/>
                <w:kern w:val="1"/>
                <w:lang w:val="fr-FR"/>
              </w:rPr>
              <w:t>alute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63C6" w:rsidRPr="0075075D" w:rsidRDefault="005C63C6" w:rsidP="0075075D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Croteri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e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strumenti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per la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tutela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della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salute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per se e per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gli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altri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>.</w:t>
            </w:r>
          </w:p>
          <w:p w:rsidR="005C63C6" w:rsidRPr="0075075D" w:rsidRDefault="005C63C6" w:rsidP="0075075D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Consapevolezza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degli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spazzi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in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cui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operare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>.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63C6" w:rsidRPr="0075075D" w:rsidRDefault="005C63C6" w:rsidP="0075075D">
            <w:pPr>
              <w:pStyle w:val="PreformattatoHTML"/>
              <w:widowControl w:val="0"/>
              <w:suppressAutoHyphens/>
              <w:spacing w:line="242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</w:pPr>
            <w:proofErr w:type="spellStart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>Applicare</w:t>
            </w:r>
            <w:proofErr w:type="spellEnd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>comportamenti</w:t>
            </w:r>
            <w:proofErr w:type="spellEnd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>atti</w:t>
            </w:r>
            <w:proofErr w:type="spellEnd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>salvaguardare</w:t>
            </w:r>
            <w:proofErr w:type="spellEnd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>salute</w:t>
            </w:r>
            <w:proofErr w:type="spellEnd"/>
          </w:p>
          <w:p w:rsidR="005C63C6" w:rsidRPr="0075075D" w:rsidRDefault="005C63C6" w:rsidP="0075075D">
            <w:pPr>
              <w:pStyle w:val="PreformattatoHTML"/>
              <w:widowControl w:val="0"/>
              <w:suppressAutoHyphens/>
              <w:spacing w:line="242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</w:pPr>
            <w:proofErr w:type="spellStart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>Sapersi</w:t>
            </w:r>
            <w:proofErr w:type="spellEnd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>muovere</w:t>
            </w:r>
            <w:proofErr w:type="spellEnd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 xml:space="preserve"> in modo </w:t>
            </w:r>
            <w:proofErr w:type="spellStart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>corretto</w:t>
            </w:r>
            <w:proofErr w:type="spellEnd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>nei</w:t>
            </w:r>
            <w:proofErr w:type="spellEnd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>laboratori</w:t>
            </w:r>
            <w:proofErr w:type="spellEnd"/>
            <w:r w:rsidRPr="0075075D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val="fr-FR"/>
              </w:rPr>
              <w:t>.</w:t>
            </w:r>
          </w:p>
        </w:tc>
      </w:tr>
      <w:tr w:rsidR="005C63C6" w:rsidRPr="00120876" w:rsidTr="005C63C6">
        <w:trPr>
          <w:gridBefore w:val="1"/>
          <w:gridAfter w:val="1"/>
          <w:wBefore w:w="12" w:type="dxa"/>
          <w:wAfter w:w="7" w:type="dxa"/>
          <w:jc w:val="center"/>
        </w:trPr>
        <w:tc>
          <w:tcPr>
            <w:tcW w:w="10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C63C6" w:rsidRPr="00120876" w:rsidRDefault="005C63C6" w:rsidP="00B46D1A">
            <w:pPr>
              <w:jc w:val="center"/>
              <w:rPr>
                <w:sz w:val="28"/>
                <w:szCs w:val="28"/>
              </w:rPr>
            </w:pPr>
            <w:r w:rsidRPr="005C63C6">
              <w:rPr>
                <w:rFonts w:ascii="Malgun Gothic" w:eastAsia="Malgun Gothic" w:hAnsi="Malgun Gothic" w:cstheme="minorHAnsi"/>
                <w:b/>
                <w:color w:val="222222"/>
                <w:szCs w:val="24"/>
              </w:rPr>
              <w:t>LABORATORIO - SALA E VENDITA</w:t>
            </w:r>
          </w:p>
        </w:tc>
      </w:tr>
      <w:tr w:rsidR="005C63C6" w:rsidTr="005C63C6">
        <w:trPr>
          <w:gridBefore w:val="1"/>
          <w:gridAfter w:val="1"/>
          <w:wBefore w:w="12" w:type="dxa"/>
          <w:wAfter w:w="7" w:type="dxa"/>
          <w:jc w:val="center"/>
        </w:trPr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C63C6" w:rsidRPr="0075075D" w:rsidRDefault="005C63C6" w:rsidP="0075075D">
            <w:pPr>
              <w:jc w:val="center"/>
              <w:rPr>
                <w:b/>
                <w:sz w:val="24"/>
                <w:szCs w:val="24"/>
              </w:rPr>
            </w:pPr>
            <w:r w:rsidRPr="0075075D">
              <w:rPr>
                <w:b/>
                <w:sz w:val="24"/>
                <w:szCs w:val="24"/>
              </w:rPr>
              <w:t xml:space="preserve">Conoscenze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C63C6" w:rsidRPr="0075075D" w:rsidRDefault="005C63C6" w:rsidP="0075075D">
            <w:pPr>
              <w:jc w:val="center"/>
              <w:rPr>
                <w:b/>
                <w:sz w:val="24"/>
                <w:szCs w:val="24"/>
              </w:rPr>
            </w:pPr>
            <w:r w:rsidRPr="0075075D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C6" w:rsidRPr="0075075D" w:rsidRDefault="005C63C6" w:rsidP="0075075D">
            <w:pPr>
              <w:jc w:val="center"/>
              <w:rPr>
                <w:b/>
                <w:sz w:val="24"/>
                <w:szCs w:val="24"/>
              </w:rPr>
            </w:pPr>
            <w:r w:rsidRPr="0075075D">
              <w:rPr>
                <w:b/>
                <w:sz w:val="24"/>
                <w:szCs w:val="24"/>
              </w:rPr>
              <w:t>Abilità</w:t>
            </w:r>
          </w:p>
        </w:tc>
      </w:tr>
      <w:tr w:rsidR="005C63C6" w:rsidRPr="00821F84" w:rsidTr="005C63C6">
        <w:trPr>
          <w:gridBefore w:val="1"/>
          <w:gridAfter w:val="1"/>
          <w:wBefore w:w="12" w:type="dxa"/>
          <w:wAfter w:w="7" w:type="dxa"/>
          <w:jc w:val="center"/>
        </w:trPr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5C63C6" w:rsidRPr="0075075D" w:rsidRDefault="005C63C6" w:rsidP="00B46D1A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5075D">
              <w:rPr>
                <w:rFonts w:eastAsia="Lucida Sans Unicode" w:cstheme="minorHAnsi"/>
                <w:kern w:val="1"/>
                <w:lang w:val="fr-FR"/>
              </w:rPr>
              <w:t>Conoscere le modalità di svolgimento di ogni servizio in rispetto delle misure anti</w:t>
            </w:r>
            <w:r w:rsidR="00703614">
              <w:rPr>
                <w:rFonts w:eastAsia="Lucida Sans Unicode" w:cstheme="minorHAnsi"/>
                <w:kern w:val="1"/>
                <w:lang w:val="fr-FR"/>
              </w:rPr>
              <w:t xml:space="preserve">Covid-19 e le relative norme di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comportamento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tra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colleghi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e verso la clientela.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C63C6" w:rsidRPr="0075075D" w:rsidRDefault="005C63C6" w:rsidP="00B46D1A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Senso e dovere civico, etica professionale, norme di comportamento, nonché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osservanza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dei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dettami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dell’haccp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in un </w:t>
            </w:r>
            <w:proofErr w:type="spellStart"/>
            <w:r w:rsidRPr="0075075D">
              <w:rPr>
                <w:rFonts w:eastAsia="Lucida Sans Unicode" w:cstheme="minorHAnsi"/>
                <w:kern w:val="1"/>
                <w:lang w:val="fr-FR"/>
              </w:rPr>
              <w:t>contesto</w:t>
            </w:r>
            <w:proofErr w:type="spellEnd"/>
            <w:r w:rsidRPr="0075075D">
              <w:rPr>
                <w:rFonts w:eastAsia="Lucida Sans Unicode" w:cstheme="minorHAnsi"/>
                <w:kern w:val="1"/>
                <w:lang w:val="fr-FR"/>
              </w:rPr>
              <w:t xml:space="preserve"> sociale, quello della ristorazione, anche con il supporto di innovazione e tecnologia.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C6" w:rsidRPr="0075075D" w:rsidRDefault="005C63C6" w:rsidP="00B46D1A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5075D">
              <w:rPr>
                <w:rFonts w:eastAsia="Lucida Sans Unicode" w:cstheme="minorHAnsi"/>
                <w:kern w:val="1"/>
                <w:lang w:val="fr-FR"/>
              </w:rPr>
              <w:t>Agire sempre con criterio nell’operare in sala e al bar utilizzando i presidii medici preposti (mascherina, sanificanti, misuratori di temperatura, ecc.) e rispettando tutte le norme igieniche, di distanziamento sociale e di comportamento in generale, per la salute propria e altrui.</w:t>
            </w:r>
          </w:p>
        </w:tc>
      </w:tr>
      <w:tr w:rsidR="00B656B7" w:rsidRPr="00120876" w:rsidTr="00B656B7">
        <w:trPr>
          <w:jc w:val="center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656B7" w:rsidRPr="00120876" w:rsidRDefault="00B656B7" w:rsidP="0075075D">
            <w:pPr>
              <w:jc w:val="center"/>
              <w:rPr>
                <w:sz w:val="28"/>
                <w:szCs w:val="28"/>
              </w:rPr>
            </w:pPr>
            <w:r>
              <w:rPr>
                <w:rFonts w:ascii="Malgun Gothic" w:eastAsia="Malgun Gothic" w:hAnsi="Malgun Gothic" w:cstheme="minorHAnsi"/>
                <w:b/>
                <w:color w:val="222222"/>
                <w:szCs w:val="24"/>
              </w:rPr>
              <w:t>MATEMATICA</w:t>
            </w:r>
          </w:p>
        </w:tc>
      </w:tr>
      <w:tr w:rsidR="00B656B7" w:rsidTr="0039189D">
        <w:trPr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656B7" w:rsidRPr="00703614" w:rsidRDefault="00B656B7" w:rsidP="00703614">
            <w:pPr>
              <w:jc w:val="center"/>
              <w:rPr>
                <w:b/>
                <w:sz w:val="24"/>
                <w:szCs w:val="24"/>
              </w:rPr>
            </w:pPr>
            <w:r w:rsidRPr="00703614">
              <w:rPr>
                <w:b/>
                <w:sz w:val="24"/>
                <w:szCs w:val="24"/>
              </w:rPr>
              <w:t xml:space="preserve">Conoscenze 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56B7" w:rsidRPr="00703614" w:rsidRDefault="00B656B7" w:rsidP="00703614">
            <w:pPr>
              <w:jc w:val="center"/>
              <w:rPr>
                <w:b/>
                <w:sz w:val="24"/>
                <w:szCs w:val="24"/>
              </w:rPr>
            </w:pPr>
            <w:r w:rsidRPr="00703614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B7" w:rsidRPr="00703614" w:rsidRDefault="00B656B7" w:rsidP="00703614">
            <w:pPr>
              <w:jc w:val="center"/>
              <w:rPr>
                <w:b/>
                <w:sz w:val="24"/>
                <w:szCs w:val="24"/>
              </w:rPr>
            </w:pPr>
            <w:r w:rsidRPr="00703614">
              <w:rPr>
                <w:b/>
                <w:sz w:val="24"/>
                <w:szCs w:val="24"/>
              </w:rPr>
              <w:t>Abilità</w:t>
            </w:r>
          </w:p>
        </w:tc>
      </w:tr>
      <w:tr w:rsidR="00B656B7" w:rsidRPr="00821F84" w:rsidTr="0039189D">
        <w:trPr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B656B7" w:rsidRPr="00703614" w:rsidRDefault="00B656B7" w:rsidP="00703614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>Conoscere le funzioni elementari:</w:t>
            </w:r>
          </w:p>
          <w:p w:rsidR="00B656B7" w:rsidRPr="00703614" w:rsidRDefault="00B656B7" w:rsidP="00703614">
            <w:pPr>
              <w:widowControl w:val="0"/>
              <w:numPr>
                <w:ilvl w:val="0"/>
                <w:numId w:val="3"/>
              </w:numPr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lastRenderedPageBreak/>
              <w:t>Piano Cartesiano</w:t>
            </w:r>
          </w:p>
          <w:p w:rsidR="00B656B7" w:rsidRPr="00703614" w:rsidRDefault="00B656B7" w:rsidP="00703614">
            <w:pPr>
              <w:widowControl w:val="0"/>
              <w:numPr>
                <w:ilvl w:val="0"/>
                <w:numId w:val="2"/>
              </w:numPr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>Retta</w:t>
            </w:r>
          </w:p>
          <w:p w:rsidR="00B656B7" w:rsidRPr="00703614" w:rsidRDefault="00B656B7" w:rsidP="00703614">
            <w:pPr>
              <w:widowControl w:val="0"/>
              <w:numPr>
                <w:ilvl w:val="0"/>
                <w:numId w:val="2"/>
              </w:numPr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>Parabola</w:t>
            </w:r>
          </w:p>
          <w:p w:rsidR="00B656B7" w:rsidRPr="00703614" w:rsidRDefault="00B656B7" w:rsidP="00703614">
            <w:pPr>
              <w:widowControl w:val="0"/>
              <w:numPr>
                <w:ilvl w:val="0"/>
                <w:numId w:val="2"/>
              </w:numPr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Funzione esponenziale </w:t>
            </w:r>
          </w:p>
          <w:p w:rsidR="00B656B7" w:rsidRPr="00703614" w:rsidRDefault="00B656B7" w:rsidP="00703614">
            <w:pPr>
              <w:widowControl w:val="0"/>
              <w:numPr>
                <w:ilvl w:val="0"/>
                <w:numId w:val="2"/>
              </w:numPr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>Funzione logaritmo</w:t>
            </w:r>
          </w:p>
          <w:p w:rsidR="00B656B7" w:rsidRPr="00703614" w:rsidRDefault="00B656B7" w:rsidP="00703614">
            <w:pPr>
              <w:widowControl w:val="0"/>
              <w:suppressAutoHyphens/>
              <w:spacing w:after="0" w:line="242" w:lineRule="auto"/>
              <w:ind w:left="502"/>
              <w:rPr>
                <w:rFonts w:eastAsia="Lucida Sans Unicode" w:cstheme="minorHAnsi"/>
                <w:kern w:val="1"/>
                <w:lang w:val="fr-FR"/>
              </w:rPr>
            </w:pPr>
          </w:p>
          <w:p w:rsidR="00B656B7" w:rsidRPr="00703614" w:rsidRDefault="00B656B7" w:rsidP="00703614">
            <w:pPr>
              <w:widowControl w:val="0"/>
              <w:numPr>
                <w:ilvl w:val="1"/>
                <w:numId w:val="1"/>
              </w:numPr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>Proporzioni e percentuali</w:t>
            </w:r>
          </w:p>
          <w:p w:rsidR="00B656B7" w:rsidRPr="00703614" w:rsidRDefault="00B656B7" w:rsidP="00703614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B656B7" w:rsidRPr="00703614" w:rsidRDefault="00B656B7" w:rsidP="00703614">
            <w:pPr>
              <w:widowControl w:val="0"/>
              <w:numPr>
                <w:ilvl w:val="0"/>
                <w:numId w:val="2"/>
              </w:numPr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lastRenderedPageBreak/>
              <w:t xml:space="preserve">Comprendere un testo </w:t>
            </w:r>
            <w:r w:rsidRPr="00703614">
              <w:rPr>
                <w:rFonts w:eastAsia="Lucida Sans Unicode" w:cstheme="minorHAnsi"/>
                <w:kern w:val="1"/>
                <w:lang w:val="fr-FR"/>
              </w:rPr>
              <w:lastRenderedPageBreak/>
              <w:t>scientifico</w:t>
            </w:r>
          </w:p>
          <w:p w:rsidR="00B656B7" w:rsidRPr="00703614" w:rsidRDefault="00B656B7" w:rsidP="00703614">
            <w:pPr>
              <w:widowControl w:val="0"/>
              <w:numPr>
                <w:ilvl w:val="0"/>
                <w:numId w:val="2"/>
              </w:numPr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Individuare i dati utili di un testo </w:t>
            </w:r>
          </w:p>
          <w:p w:rsidR="007C1FB7" w:rsidRDefault="00B656B7" w:rsidP="00703614">
            <w:pPr>
              <w:widowControl w:val="0"/>
              <w:numPr>
                <w:ilvl w:val="0"/>
                <w:numId w:val="2"/>
              </w:numPr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Interpretare i dati di tabelle e i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grafici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di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funzioni</w:t>
            </w:r>
            <w:proofErr w:type="spellEnd"/>
          </w:p>
          <w:p w:rsidR="00B656B7" w:rsidRPr="007C1FB7" w:rsidRDefault="00B656B7" w:rsidP="00703614">
            <w:pPr>
              <w:widowControl w:val="0"/>
              <w:numPr>
                <w:ilvl w:val="0"/>
                <w:numId w:val="2"/>
              </w:numPr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proofErr w:type="spellStart"/>
            <w:r w:rsidRPr="007C1FB7">
              <w:rPr>
                <w:rFonts w:eastAsia="Lucida Sans Unicode" w:cstheme="minorHAnsi"/>
                <w:kern w:val="1"/>
                <w:lang w:val="fr-FR"/>
              </w:rPr>
              <w:t>Interpretare</w:t>
            </w:r>
            <w:proofErr w:type="spellEnd"/>
            <w:r w:rsidRPr="007C1FB7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C1FB7">
              <w:rPr>
                <w:rFonts w:eastAsia="Lucida Sans Unicode" w:cstheme="minorHAnsi"/>
                <w:kern w:val="1"/>
                <w:lang w:val="fr-FR"/>
              </w:rPr>
              <w:t>correttamente</w:t>
            </w:r>
            <w:proofErr w:type="spellEnd"/>
            <w:r w:rsidRPr="007C1FB7">
              <w:rPr>
                <w:rFonts w:eastAsia="Lucida Sans Unicode" w:cstheme="minorHAnsi"/>
                <w:kern w:val="1"/>
                <w:lang w:val="fr-FR"/>
              </w:rPr>
              <w:t xml:space="preserve"> un </w:t>
            </w:r>
            <w:proofErr w:type="spellStart"/>
            <w:r w:rsidRPr="007C1FB7">
              <w:rPr>
                <w:rFonts w:eastAsia="Lucida Sans Unicode" w:cstheme="minorHAnsi"/>
                <w:kern w:val="1"/>
                <w:lang w:val="fr-FR"/>
              </w:rPr>
              <w:t>testo</w:t>
            </w:r>
            <w:proofErr w:type="spellEnd"/>
            <w:r w:rsidRPr="007C1FB7">
              <w:rPr>
                <w:rFonts w:eastAsia="Lucida Sans Unicode" w:cstheme="minorHAnsi"/>
                <w:kern w:val="1"/>
                <w:lang w:val="fr-FR"/>
              </w:rPr>
              <w:t xml:space="preserve"> scientifico ed estrapolare i dati contenuti in esso.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B7" w:rsidRPr="00703614" w:rsidRDefault="00B656B7" w:rsidP="00703614">
            <w:pPr>
              <w:widowControl w:val="0"/>
              <w:numPr>
                <w:ilvl w:val="0"/>
                <w:numId w:val="2"/>
              </w:numPr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lastRenderedPageBreak/>
              <w:t xml:space="preserve">Saper raccogliere e  rappresentare i </w:t>
            </w:r>
            <w:r w:rsidRPr="00703614">
              <w:rPr>
                <w:rFonts w:eastAsia="Lucida Sans Unicode" w:cstheme="minorHAnsi"/>
                <w:kern w:val="1"/>
                <w:lang w:val="fr-FR"/>
              </w:rPr>
              <w:lastRenderedPageBreak/>
              <w:t>dati di fenomeni mediante tabelle e grafici</w:t>
            </w:r>
          </w:p>
          <w:p w:rsidR="00B656B7" w:rsidRPr="00703614" w:rsidRDefault="00B656B7" w:rsidP="00703614">
            <w:pPr>
              <w:widowControl w:val="0"/>
              <w:numPr>
                <w:ilvl w:val="0"/>
                <w:numId w:val="2"/>
              </w:numPr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>Trasformare geometricamente i dati in grafici al fine di interpretare dati e fenomeni</w:t>
            </w:r>
          </w:p>
        </w:tc>
      </w:tr>
      <w:tr w:rsidR="0039189D" w:rsidRPr="00821F84" w:rsidTr="00197515">
        <w:trPr>
          <w:jc w:val="center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9189D" w:rsidRPr="009C2498" w:rsidRDefault="0039189D" w:rsidP="0039189D">
            <w:pPr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it-IT"/>
              </w:rPr>
            </w:pPr>
            <w:r w:rsidRPr="0039189D">
              <w:rPr>
                <w:rFonts w:ascii="Malgun Gothic" w:eastAsia="Malgun Gothic" w:hAnsi="Malgun Gothic" w:cstheme="minorHAnsi"/>
                <w:b/>
                <w:color w:val="222222"/>
                <w:szCs w:val="24"/>
              </w:rPr>
              <w:lastRenderedPageBreak/>
              <w:t>LINGUA STRANIERA -FRANCESE</w:t>
            </w:r>
          </w:p>
        </w:tc>
      </w:tr>
      <w:tr w:rsidR="0039189D" w:rsidRPr="00821F84" w:rsidTr="0039189D">
        <w:trPr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9189D" w:rsidRPr="00703614" w:rsidRDefault="0039189D" w:rsidP="00703614">
            <w:pPr>
              <w:jc w:val="center"/>
              <w:rPr>
                <w:b/>
                <w:sz w:val="24"/>
                <w:szCs w:val="24"/>
              </w:rPr>
            </w:pPr>
            <w:r w:rsidRPr="00703614">
              <w:rPr>
                <w:b/>
                <w:sz w:val="24"/>
                <w:szCs w:val="24"/>
              </w:rPr>
              <w:t xml:space="preserve">Conoscenze 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9189D" w:rsidRPr="00703614" w:rsidRDefault="0039189D" w:rsidP="00703614">
            <w:pPr>
              <w:jc w:val="center"/>
              <w:rPr>
                <w:b/>
                <w:sz w:val="24"/>
                <w:szCs w:val="24"/>
              </w:rPr>
            </w:pPr>
            <w:r w:rsidRPr="00703614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9D" w:rsidRPr="00703614" w:rsidRDefault="0039189D" w:rsidP="00703614">
            <w:pPr>
              <w:jc w:val="center"/>
              <w:rPr>
                <w:b/>
                <w:sz w:val="24"/>
                <w:szCs w:val="24"/>
              </w:rPr>
            </w:pPr>
            <w:r w:rsidRPr="00703614">
              <w:rPr>
                <w:b/>
                <w:sz w:val="24"/>
                <w:szCs w:val="24"/>
              </w:rPr>
              <w:t>Abilità</w:t>
            </w:r>
          </w:p>
        </w:tc>
      </w:tr>
      <w:tr w:rsidR="0039189D" w:rsidRPr="00821F84" w:rsidTr="0039189D">
        <w:trPr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9189D" w:rsidRPr="007C1FB7" w:rsidRDefault="0039189D" w:rsidP="007C1FB7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eastAsia="Lucida Sans Unicode" w:cstheme="minorHAnsi"/>
                <w:kern w:val="1"/>
                <w:lang w:val="fr-FR"/>
              </w:rPr>
            </w:pPr>
            <w:r w:rsidRPr="007C1FB7">
              <w:rPr>
                <w:rFonts w:eastAsia="Lucida Sans Unicode" w:cstheme="minorHAnsi"/>
                <w:kern w:val="1"/>
                <w:lang w:val="fr-FR"/>
              </w:rPr>
              <w:t>Attitude personnelle et professionnelle à l’heure de la COVID-19</w:t>
            </w:r>
          </w:p>
          <w:p w:rsidR="0039189D" w:rsidRPr="007C1FB7" w:rsidRDefault="0039189D" w:rsidP="007C1FB7">
            <w:pPr>
              <w:pStyle w:val="Paragrafoelenco"/>
              <w:numPr>
                <w:ilvl w:val="0"/>
                <w:numId w:val="4"/>
              </w:numPr>
              <w:spacing w:after="0"/>
              <w:rPr>
                <w:rFonts w:eastAsia="Lucida Sans Unicode" w:cstheme="minorHAnsi"/>
                <w:kern w:val="1"/>
                <w:lang w:val="fr-FR"/>
              </w:rPr>
            </w:pPr>
            <w:r w:rsidRPr="007C1FB7">
              <w:rPr>
                <w:rFonts w:eastAsia="Lucida Sans Unicode" w:cstheme="minorHAnsi"/>
                <w:kern w:val="1"/>
                <w:lang w:val="fr-FR"/>
              </w:rPr>
              <w:t>Impact sur le comportement au quotidien</w:t>
            </w:r>
          </w:p>
          <w:p w:rsidR="0039189D" w:rsidRPr="007C1FB7" w:rsidRDefault="0039189D" w:rsidP="007C1FB7">
            <w:pPr>
              <w:pStyle w:val="Paragrafoelenco"/>
              <w:widowControl w:val="0"/>
              <w:numPr>
                <w:ilvl w:val="0"/>
                <w:numId w:val="4"/>
              </w:numPr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  <w:r w:rsidRPr="007C1FB7">
              <w:rPr>
                <w:rFonts w:eastAsia="Lucida Sans Unicode" w:cstheme="minorHAnsi"/>
                <w:kern w:val="1"/>
                <w:lang w:val="fr-FR"/>
              </w:rPr>
              <w:t>Le lexique de la COVID-19 dans les lieux de travail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9189D" w:rsidRPr="00703614" w:rsidRDefault="0039189D" w:rsidP="0039189D">
            <w:pPr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>Se protéger et protéger</w:t>
            </w:r>
          </w:p>
          <w:p w:rsidR="0039189D" w:rsidRPr="00703614" w:rsidRDefault="0039189D" w:rsidP="0039189D">
            <w:pPr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>ses collègues, durant l’éclosion de la COVID-19</w:t>
            </w:r>
          </w:p>
          <w:p w:rsidR="0039189D" w:rsidRPr="00703614" w:rsidRDefault="0039189D" w:rsidP="0039189D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9D" w:rsidRPr="00703614" w:rsidRDefault="0039189D" w:rsidP="0039189D">
            <w:pPr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>Mettre du  sien pour préserver la sécurité et la santé des travailleurs, des clients et du public pour arrêter la contagion.</w:t>
            </w:r>
          </w:p>
          <w:p w:rsidR="0039189D" w:rsidRPr="00703614" w:rsidRDefault="0039189D" w:rsidP="0039189D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</w:p>
          <w:p w:rsidR="0039189D" w:rsidRPr="00703614" w:rsidRDefault="0039189D" w:rsidP="0039189D">
            <w:pPr>
              <w:widowControl w:val="0"/>
              <w:suppressAutoHyphens/>
              <w:spacing w:after="0" w:line="242" w:lineRule="auto"/>
              <w:rPr>
                <w:rFonts w:eastAsia="Lucida Sans Unicode" w:cstheme="minorHAnsi"/>
                <w:kern w:val="1"/>
                <w:lang w:val="fr-FR"/>
              </w:rPr>
            </w:pPr>
          </w:p>
        </w:tc>
      </w:tr>
      <w:tr w:rsidR="0039189D" w:rsidRPr="00821F84" w:rsidTr="00B93A92">
        <w:trPr>
          <w:jc w:val="center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9189D" w:rsidRPr="00233F33" w:rsidRDefault="0039189D" w:rsidP="0039189D">
            <w:pPr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39189D">
              <w:rPr>
                <w:rFonts w:ascii="Malgun Gothic" w:eastAsia="Malgun Gothic" w:hAnsi="Malgun Gothic" w:cstheme="minorHAnsi"/>
                <w:b/>
                <w:color w:val="222222"/>
                <w:szCs w:val="24"/>
              </w:rPr>
              <w:t>IRC</w:t>
            </w:r>
          </w:p>
        </w:tc>
      </w:tr>
      <w:tr w:rsidR="0039189D" w:rsidRPr="00821F84" w:rsidTr="0039189D">
        <w:trPr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9189D" w:rsidRPr="00703614" w:rsidRDefault="0039189D" w:rsidP="00703614">
            <w:pPr>
              <w:jc w:val="center"/>
              <w:rPr>
                <w:b/>
                <w:sz w:val="24"/>
                <w:szCs w:val="24"/>
              </w:rPr>
            </w:pPr>
            <w:r w:rsidRPr="00703614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9189D" w:rsidRPr="00703614" w:rsidRDefault="0039189D" w:rsidP="00703614">
            <w:pPr>
              <w:jc w:val="center"/>
              <w:rPr>
                <w:b/>
                <w:sz w:val="24"/>
                <w:szCs w:val="24"/>
              </w:rPr>
            </w:pPr>
            <w:r w:rsidRPr="00703614">
              <w:rPr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9D" w:rsidRPr="00703614" w:rsidRDefault="0039189D" w:rsidP="00703614">
            <w:pPr>
              <w:jc w:val="center"/>
              <w:rPr>
                <w:b/>
                <w:sz w:val="24"/>
                <w:szCs w:val="24"/>
              </w:rPr>
            </w:pPr>
            <w:r w:rsidRPr="00703614">
              <w:rPr>
                <w:b/>
                <w:sz w:val="24"/>
                <w:szCs w:val="24"/>
              </w:rPr>
              <w:t>Abilità</w:t>
            </w:r>
          </w:p>
        </w:tc>
      </w:tr>
      <w:tr w:rsidR="0039189D" w:rsidRPr="00821F84" w:rsidTr="007C1FB7">
        <w:trPr>
          <w:trHeight w:val="1422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C1FB7" w:rsidRDefault="0039189D" w:rsidP="00703614">
            <w:pPr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La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responsabilità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di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essere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uomini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>. Bene e male.</w:t>
            </w:r>
          </w:p>
          <w:p w:rsidR="007C1FB7" w:rsidRDefault="0039189D" w:rsidP="00703614">
            <w:pPr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Libertà e responsabilità nelle scelte. </w:t>
            </w:r>
          </w:p>
          <w:p w:rsidR="0039189D" w:rsidRPr="00703614" w:rsidRDefault="0039189D" w:rsidP="00703614">
            <w:pPr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Il bene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comune</w:t>
            </w:r>
            <w:proofErr w:type="spellEnd"/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9189D" w:rsidRPr="00703614" w:rsidRDefault="0039189D" w:rsidP="00703614">
            <w:pPr>
              <w:rPr>
                <w:rFonts w:eastAsia="Lucida Sans Unicode" w:cstheme="minorHAnsi"/>
                <w:kern w:val="1"/>
                <w:lang w:val="fr-FR"/>
              </w:rPr>
            </w:pP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Costruire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un’identità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libera e responsabile, ponendosi domande di senso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9D" w:rsidRPr="00703614" w:rsidRDefault="0039189D" w:rsidP="00703614">
            <w:pPr>
              <w:rPr>
                <w:rFonts w:eastAsia="Lucida Sans Unicode" w:cstheme="minorHAnsi"/>
                <w:kern w:val="1"/>
                <w:lang w:val="fr-FR"/>
              </w:rPr>
            </w:pP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Formulare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domande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di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senso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a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partire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dalle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proprie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esperienze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personali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e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relazionali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>.</w:t>
            </w:r>
          </w:p>
        </w:tc>
      </w:tr>
      <w:tr w:rsidR="0039189D" w:rsidRPr="00821F84" w:rsidTr="006E04B8">
        <w:trPr>
          <w:jc w:val="center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9189D" w:rsidRDefault="0039189D" w:rsidP="0039189D">
            <w:pPr>
              <w:jc w:val="center"/>
              <w:rPr>
                <w:rFonts w:ascii="Tahoma" w:eastAsia="Lucida Sans Unicode" w:hAnsi="Tahoma" w:cs="Tahoma"/>
                <w:kern w:val="2"/>
                <w:sz w:val="21"/>
                <w:szCs w:val="21"/>
              </w:rPr>
            </w:pPr>
            <w:r w:rsidRPr="0039189D">
              <w:rPr>
                <w:rFonts w:ascii="Malgun Gothic" w:eastAsia="Malgun Gothic" w:hAnsi="Malgun Gothic" w:cstheme="minorHAnsi"/>
                <w:b/>
                <w:color w:val="222222"/>
                <w:szCs w:val="24"/>
              </w:rPr>
              <w:t>SCIENZE MOTORIE E SPORTIVE</w:t>
            </w:r>
          </w:p>
        </w:tc>
      </w:tr>
      <w:tr w:rsidR="0039189D" w:rsidRPr="00821F84" w:rsidTr="0039189D">
        <w:trPr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9189D" w:rsidRPr="00703614" w:rsidRDefault="0039189D" w:rsidP="00703614">
            <w:pPr>
              <w:jc w:val="center"/>
              <w:rPr>
                <w:b/>
                <w:sz w:val="24"/>
                <w:szCs w:val="24"/>
              </w:rPr>
            </w:pPr>
            <w:r w:rsidRPr="00703614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9189D" w:rsidRPr="00703614" w:rsidRDefault="0039189D" w:rsidP="00703614">
            <w:pPr>
              <w:jc w:val="center"/>
              <w:rPr>
                <w:b/>
                <w:sz w:val="24"/>
                <w:szCs w:val="24"/>
              </w:rPr>
            </w:pPr>
            <w:r w:rsidRPr="00703614">
              <w:rPr>
                <w:b/>
                <w:sz w:val="24"/>
                <w:szCs w:val="24"/>
              </w:rPr>
              <w:t xml:space="preserve">Competenze 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9D" w:rsidRPr="00703614" w:rsidRDefault="0039189D" w:rsidP="00703614">
            <w:pPr>
              <w:jc w:val="center"/>
              <w:rPr>
                <w:b/>
                <w:sz w:val="24"/>
                <w:szCs w:val="24"/>
              </w:rPr>
            </w:pPr>
            <w:r w:rsidRPr="00703614">
              <w:rPr>
                <w:b/>
                <w:sz w:val="24"/>
                <w:szCs w:val="24"/>
              </w:rPr>
              <w:t>Abilità</w:t>
            </w:r>
          </w:p>
        </w:tc>
      </w:tr>
      <w:tr w:rsidR="0039189D" w:rsidRPr="00821F84" w:rsidTr="0039189D">
        <w:trPr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39189D" w:rsidRPr="00703614" w:rsidRDefault="00703614" w:rsidP="00703614">
            <w:pPr>
              <w:rPr>
                <w:rFonts w:eastAsia="Lucida Sans Unicode" w:cstheme="minorHAnsi"/>
                <w:kern w:val="1"/>
                <w:lang w:val="fr-FR"/>
              </w:rPr>
            </w:pP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Comportamenti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>
              <w:rPr>
                <w:rFonts w:eastAsia="Lucida Sans Unicode" w:cstheme="minorHAnsi"/>
                <w:kern w:val="1"/>
                <w:lang w:val="fr-FR"/>
              </w:rPr>
              <w:t>i</w:t>
            </w:r>
            <w:r w:rsidRPr="00703614">
              <w:rPr>
                <w:rFonts w:eastAsia="Lucida Sans Unicode" w:cstheme="minorHAnsi"/>
                <w:kern w:val="1"/>
                <w:lang w:val="fr-FR"/>
              </w:rPr>
              <w:t>ndividuali</w:t>
            </w:r>
            <w:proofErr w:type="spellEnd"/>
          </w:p>
          <w:p w:rsidR="0039189D" w:rsidRPr="00703614" w:rsidRDefault="00703614" w:rsidP="00703614">
            <w:pPr>
              <w:rPr>
                <w:rFonts w:eastAsia="Lucida Sans Unicode" w:cstheme="minorHAnsi"/>
                <w:kern w:val="1"/>
                <w:lang w:val="fr-FR"/>
              </w:rPr>
            </w:pPr>
            <w:r>
              <w:rPr>
                <w:rFonts w:eastAsia="Lucida Sans Unicode" w:cstheme="minorHAnsi"/>
                <w:kern w:val="1"/>
                <w:lang w:val="fr-FR"/>
              </w:rPr>
              <w:t xml:space="preserve">Come </w:t>
            </w:r>
            <w:proofErr w:type="spellStart"/>
            <w:r>
              <w:rPr>
                <w:rFonts w:eastAsia="Lucida Sans Unicode" w:cstheme="minorHAnsi"/>
                <w:kern w:val="1"/>
                <w:lang w:val="fr-FR"/>
              </w:rPr>
              <w:t>adattarsi</w:t>
            </w:r>
            <w:proofErr w:type="spellEnd"/>
            <w:r>
              <w:rPr>
                <w:rFonts w:eastAsia="Lucida Sans Unicode" w:cstheme="minorHAnsi"/>
                <w:kern w:val="1"/>
                <w:lang w:val="fr-FR"/>
              </w:rPr>
              <w:t xml:space="preserve"> a</w:t>
            </w:r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l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Covid</w:t>
            </w:r>
            <w:proofErr w:type="spellEnd"/>
          </w:p>
          <w:p w:rsidR="0039189D" w:rsidRPr="00703614" w:rsidRDefault="00703614" w:rsidP="00703614">
            <w:pPr>
              <w:rPr>
                <w:rFonts w:eastAsia="Lucida Sans Unicode" w:cstheme="minorHAnsi"/>
                <w:kern w:val="1"/>
                <w:lang w:val="fr-FR"/>
              </w:rPr>
            </w:pPr>
            <w:proofErr w:type="spellStart"/>
            <w:r>
              <w:rPr>
                <w:rFonts w:eastAsia="Lucida Sans Unicode" w:cstheme="minorHAnsi"/>
                <w:kern w:val="1"/>
                <w:lang w:val="fr-FR"/>
              </w:rPr>
              <w:t>Lessico</w:t>
            </w:r>
            <w:proofErr w:type="spellEnd"/>
            <w:r>
              <w:rPr>
                <w:rFonts w:eastAsia="Lucida Sans Unicode" w:cstheme="minorHAnsi"/>
                <w:kern w:val="1"/>
                <w:lang w:val="fr-FR"/>
              </w:rPr>
              <w:t xml:space="preserve"> l</w:t>
            </w:r>
            <w:r w:rsidRPr="00703614">
              <w:rPr>
                <w:rFonts w:eastAsia="Lucida Sans Unicode" w:cstheme="minorHAnsi"/>
                <w:kern w:val="1"/>
                <w:lang w:val="fr-FR"/>
              </w:rPr>
              <w:t>egato</w:t>
            </w:r>
            <w:r>
              <w:rPr>
                <w:rFonts w:eastAsia="Lucida Sans Unicode" w:cstheme="minorHAnsi"/>
                <w:kern w:val="1"/>
                <w:lang w:val="fr-FR"/>
              </w:rPr>
              <w:t xml:space="preserve"> a</w:t>
            </w:r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l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Covid</w:t>
            </w:r>
            <w:proofErr w:type="spellEnd"/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9189D" w:rsidRPr="00703614" w:rsidRDefault="00703614" w:rsidP="00703614">
            <w:pPr>
              <w:rPr>
                <w:rFonts w:eastAsia="Lucida Sans Unicode" w:cstheme="minorHAnsi"/>
                <w:kern w:val="1"/>
                <w:lang w:val="fr-FR"/>
              </w:rPr>
            </w:pPr>
            <w:proofErr w:type="spellStart"/>
            <w:r>
              <w:rPr>
                <w:rFonts w:eastAsia="Lucida Sans Unicode" w:cstheme="minorHAnsi"/>
                <w:kern w:val="1"/>
                <w:lang w:val="fr-FR"/>
              </w:rPr>
              <w:t>P</w:t>
            </w:r>
            <w:r w:rsidRPr="00703614">
              <w:rPr>
                <w:rFonts w:eastAsia="Lucida Sans Unicode" w:cstheme="minorHAnsi"/>
                <w:kern w:val="1"/>
                <w:lang w:val="fr-FR"/>
              </w:rPr>
              <w:t>roteggersi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da se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stessi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e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dagli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altri</w:t>
            </w:r>
            <w:proofErr w:type="spellEnd"/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9D" w:rsidRPr="00703614" w:rsidRDefault="00703614" w:rsidP="00703614">
            <w:pPr>
              <w:rPr>
                <w:rFonts w:eastAsia="Lucida Sans Unicode" w:cstheme="minorHAnsi"/>
                <w:kern w:val="1"/>
                <w:lang w:val="fr-FR"/>
              </w:rPr>
            </w:pPr>
            <w:proofErr w:type="spellStart"/>
            <w:r>
              <w:rPr>
                <w:rFonts w:eastAsia="Lucida Sans Unicode" w:cstheme="minorHAnsi"/>
                <w:kern w:val="1"/>
                <w:lang w:val="fr-FR"/>
              </w:rPr>
              <w:t>P</w:t>
            </w:r>
            <w:r w:rsidRPr="00703614">
              <w:rPr>
                <w:rFonts w:eastAsia="Lucida Sans Unicode" w:cstheme="minorHAnsi"/>
                <w:kern w:val="1"/>
                <w:lang w:val="fr-FR"/>
              </w:rPr>
              <w:t>reservare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dal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covid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alunni</w:t>
            </w:r>
            <w:proofErr w:type="spellEnd"/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 e </w:t>
            </w:r>
            <w:proofErr w:type="spellStart"/>
            <w:r w:rsidRPr="00703614">
              <w:rPr>
                <w:rFonts w:eastAsia="Lucida Sans Unicode" w:cstheme="minorHAnsi"/>
                <w:kern w:val="1"/>
                <w:lang w:val="fr-FR"/>
              </w:rPr>
              <w:t>colleghi</w:t>
            </w:r>
            <w:proofErr w:type="spellEnd"/>
          </w:p>
          <w:p w:rsidR="0039189D" w:rsidRPr="00703614" w:rsidRDefault="0039189D" w:rsidP="00703614">
            <w:pPr>
              <w:rPr>
                <w:rFonts w:eastAsia="Lucida Sans Unicode" w:cstheme="minorHAnsi"/>
                <w:kern w:val="1"/>
                <w:lang w:val="fr-FR"/>
              </w:rPr>
            </w:pPr>
          </w:p>
        </w:tc>
      </w:tr>
      <w:tr w:rsidR="0075075D" w:rsidRPr="00821F84" w:rsidTr="00990AFE">
        <w:trPr>
          <w:jc w:val="center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5075D" w:rsidRDefault="0075075D" w:rsidP="00703614">
            <w:pPr>
              <w:jc w:val="center"/>
              <w:rPr>
                <w:rFonts w:ascii="Tahoma" w:eastAsia="Lucida Sans Unicode" w:hAnsi="Tahoma" w:cs="Tahoma"/>
                <w:kern w:val="1"/>
                <w:sz w:val="21"/>
                <w:szCs w:val="21"/>
                <w:lang w:val="fr-FR"/>
              </w:rPr>
            </w:pPr>
            <w:r w:rsidRPr="00703614">
              <w:rPr>
                <w:rFonts w:ascii="Malgun Gothic" w:eastAsia="Malgun Gothic" w:hAnsi="Malgun Gothic" w:cstheme="minorHAnsi"/>
                <w:b/>
                <w:color w:val="222222"/>
                <w:szCs w:val="24"/>
              </w:rPr>
              <w:t>DTA</w:t>
            </w:r>
          </w:p>
        </w:tc>
      </w:tr>
      <w:tr w:rsidR="0075075D" w:rsidRPr="00821F84" w:rsidTr="0039189D">
        <w:trPr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5075D" w:rsidRPr="00703614" w:rsidRDefault="0075075D" w:rsidP="00703614">
            <w:pPr>
              <w:jc w:val="center"/>
              <w:rPr>
                <w:b/>
                <w:sz w:val="24"/>
                <w:szCs w:val="24"/>
              </w:rPr>
            </w:pPr>
            <w:r w:rsidRPr="00703614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5075D" w:rsidRPr="00703614" w:rsidRDefault="0075075D" w:rsidP="00703614">
            <w:pPr>
              <w:jc w:val="center"/>
              <w:rPr>
                <w:b/>
                <w:sz w:val="24"/>
                <w:szCs w:val="24"/>
              </w:rPr>
            </w:pPr>
            <w:r w:rsidRPr="00703614"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D" w:rsidRPr="00703614" w:rsidRDefault="0075075D" w:rsidP="00703614">
            <w:pPr>
              <w:jc w:val="center"/>
              <w:rPr>
                <w:b/>
                <w:sz w:val="24"/>
                <w:szCs w:val="24"/>
              </w:rPr>
            </w:pPr>
            <w:r w:rsidRPr="00703614">
              <w:rPr>
                <w:b/>
                <w:sz w:val="24"/>
                <w:szCs w:val="24"/>
              </w:rPr>
              <w:t>Abilità</w:t>
            </w:r>
          </w:p>
        </w:tc>
      </w:tr>
      <w:tr w:rsidR="0075075D" w:rsidRPr="00821F84" w:rsidTr="007C1FB7">
        <w:trPr>
          <w:trHeight w:val="1559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75075D" w:rsidRPr="00703614" w:rsidRDefault="0075075D" w:rsidP="00703614">
            <w:pPr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lastRenderedPageBreak/>
              <w:t>Conoscere l’importanza del senso di responsabilità di ciascuno per il benessere della collettività. Il benessere come condizione indispensabile per il raggiungimento degli obiettivi di interesse sociale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5075D" w:rsidRPr="00703614" w:rsidRDefault="0075075D" w:rsidP="00703614">
            <w:pPr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>Capire l’importanza di comportamenti individuali corretti ai fini del benessere della collettività.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D" w:rsidRPr="00703614" w:rsidRDefault="0075075D" w:rsidP="00703614">
            <w:pPr>
              <w:rPr>
                <w:rFonts w:eastAsia="Lucida Sans Unicode" w:cstheme="minorHAnsi"/>
                <w:kern w:val="1"/>
                <w:lang w:val="fr-FR"/>
              </w:rPr>
            </w:pPr>
            <w:r w:rsidRPr="00703614">
              <w:rPr>
                <w:rFonts w:eastAsia="Lucida Sans Unicode" w:cstheme="minorHAnsi"/>
                <w:kern w:val="1"/>
                <w:lang w:val="fr-FR"/>
              </w:rPr>
              <w:t xml:space="preserve">Saper utilizzare il principio della libertà personale nelle situazioni che hanno ripercussioni sociali. </w:t>
            </w:r>
          </w:p>
        </w:tc>
      </w:tr>
    </w:tbl>
    <w:p w:rsidR="00B656B7" w:rsidRDefault="00B656B7"/>
    <w:p w:rsidR="00B656B7" w:rsidRDefault="00B656B7"/>
    <w:p w:rsidR="00B656B7" w:rsidRDefault="00B656B7"/>
    <w:p w:rsidR="00B656B7" w:rsidRDefault="00B656B7"/>
    <w:p w:rsidR="00B656B7" w:rsidRDefault="00B656B7"/>
    <w:p w:rsidR="00B656B7" w:rsidRDefault="00B656B7"/>
    <w:p w:rsidR="00B656B7" w:rsidRDefault="00B656B7"/>
    <w:p w:rsidR="00B656B7" w:rsidRDefault="00B656B7"/>
    <w:p w:rsidR="00B656B7" w:rsidRDefault="00B656B7"/>
    <w:sectPr w:rsidR="00B656B7" w:rsidSect="007C1FB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6105"/>
    <w:multiLevelType w:val="hybridMultilevel"/>
    <w:tmpl w:val="94C6E2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097488"/>
    <w:multiLevelType w:val="hybridMultilevel"/>
    <w:tmpl w:val="B38698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FDC41CD"/>
    <w:multiLevelType w:val="hybridMultilevel"/>
    <w:tmpl w:val="9D4881C0"/>
    <w:lvl w:ilvl="0" w:tplc="07B633AC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E9C59FC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E66274"/>
    <w:multiLevelType w:val="hybridMultilevel"/>
    <w:tmpl w:val="2BF487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283"/>
  <w:characterSpacingControl w:val="doNotCompress"/>
  <w:compat/>
  <w:rsids>
    <w:rsidRoot w:val="00CD4129"/>
    <w:rsid w:val="00204853"/>
    <w:rsid w:val="0039189D"/>
    <w:rsid w:val="005C63C6"/>
    <w:rsid w:val="00703614"/>
    <w:rsid w:val="0075075D"/>
    <w:rsid w:val="007C1FB7"/>
    <w:rsid w:val="009635FC"/>
    <w:rsid w:val="00A612D7"/>
    <w:rsid w:val="00B656B7"/>
    <w:rsid w:val="00CD4129"/>
    <w:rsid w:val="00FF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1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rsid w:val="00CD4129"/>
    <w:pPr>
      <w:suppressLineNumbers/>
      <w:suppressAutoHyphens/>
      <w:autoSpaceDN w:val="0"/>
      <w:spacing w:after="0" w:line="240" w:lineRule="auto"/>
    </w:pPr>
    <w:rPr>
      <w:rFonts w:ascii="ArialMT" w:eastAsia="SimSun" w:hAnsi="ArialMT" w:cs="Arial Narrow"/>
      <w:b/>
      <w:bCs/>
      <w:color w:val="222222"/>
      <w:kern w:val="3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D4129"/>
    <w:rPr>
      <w:rFonts w:ascii="Courier New" w:eastAsia="Calibri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D4129"/>
    <w:rPr>
      <w:rFonts w:ascii="Courier New" w:eastAsia="Calibri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9189D"/>
    <w:pPr>
      <w:spacing w:after="160" w:line="259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50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2021-05-12T13:46:00Z</dcterms:created>
  <dcterms:modified xsi:type="dcterms:W3CDTF">2021-05-12T14:46:00Z</dcterms:modified>
</cp:coreProperties>
</file>