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EC" w:rsidRDefault="009F7B5E" w:rsidP="00C60099">
      <w:pPr>
        <w:shd w:val="clear" w:color="auto" w:fill="FFFFFF"/>
        <w:spacing w:after="30" w:line="240" w:lineRule="auto"/>
        <w:textAlignment w:val="center"/>
        <w:outlineLvl w:val="4"/>
        <w:rPr>
          <w:rFonts w:eastAsiaTheme="majorEastAsia" w:cstheme="minorHAnsi"/>
          <w:iCs/>
          <w:sz w:val="28"/>
          <w:szCs w:val="28"/>
        </w:rPr>
      </w:pPr>
      <w:r>
        <w:rPr>
          <w:rFonts w:ascii="inherit" w:eastAsia="Times New Roman" w:hAnsi="inherit" w:cs="Helvetica"/>
          <w:b/>
          <w:bCs/>
          <w:color w:val="616770"/>
          <w:sz w:val="21"/>
          <w:szCs w:val="21"/>
          <w:lang w:eastAsia="it-IT"/>
        </w:rPr>
        <w:t xml:space="preserve"> </w:t>
      </w:r>
      <w:r w:rsidR="00C60099">
        <w:rPr>
          <w:rFonts w:ascii="inherit" w:eastAsia="Times New Roman" w:hAnsi="inherit" w:cs="Helvetica"/>
          <w:b/>
          <w:bCs/>
          <w:color w:val="616770"/>
          <w:sz w:val="21"/>
          <w:szCs w:val="21"/>
          <w:lang w:eastAsia="it-IT"/>
        </w:rPr>
        <w:t xml:space="preserve"> </w:t>
      </w:r>
      <w:r w:rsidR="00561792">
        <w:rPr>
          <w:rFonts w:ascii="inherit" w:eastAsia="Times New Roman" w:hAnsi="inherit" w:cs="Helvetica"/>
          <w:b/>
          <w:bCs/>
          <w:color w:val="616770"/>
          <w:sz w:val="21"/>
          <w:szCs w:val="21"/>
          <w:lang w:eastAsia="it-IT"/>
        </w:rPr>
        <w:t xml:space="preserve">                           </w:t>
      </w:r>
      <w:r w:rsidR="00C60099" w:rsidRPr="00C33B04">
        <w:rPr>
          <w:rFonts w:eastAsiaTheme="majorEastAsia" w:cstheme="minorHAnsi"/>
          <w:iCs/>
          <w:sz w:val="28"/>
          <w:szCs w:val="28"/>
        </w:rPr>
        <w:t>PON</w:t>
      </w:r>
      <w:r w:rsidR="00C60099" w:rsidRPr="00C33B04">
        <w:rPr>
          <w:rFonts w:eastAsia="Times New Roman" w:cstheme="minorHAnsi"/>
          <w:iCs/>
          <w:sz w:val="28"/>
          <w:szCs w:val="28"/>
          <w:lang w:eastAsia="it-IT"/>
        </w:rPr>
        <w:t xml:space="preserve"> “</w:t>
      </w:r>
      <w:r w:rsidR="00C60099" w:rsidRPr="00C33B04">
        <w:rPr>
          <w:rFonts w:eastAsiaTheme="majorEastAsia" w:cstheme="minorHAnsi"/>
          <w:iCs/>
          <w:sz w:val="28"/>
          <w:szCs w:val="28"/>
        </w:rPr>
        <w:t xml:space="preserve">La mia terra: </w:t>
      </w:r>
      <w:r w:rsidR="00C60099">
        <w:rPr>
          <w:rFonts w:eastAsiaTheme="majorEastAsia" w:cstheme="minorHAnsi"/>
          <w:iCs/>
          <w:sz w:val="28"/>
          <w:szCs w:val="28"/>
        </w:rPr>
        <w:t>n</w:t>
      </w:r>
      <w:r w:rsidR="00561792">
        <w:rPr>
          <w:rFonts w:eastAsiaTheme="majorEastAsia" w:cstheme="minorHAnsi"/>
          <w:iCs/>
          <w:sz w:val="28"/>
          <w:szCs w:val="28"/>
        </w:rPr>
        <w:t>atura, storia, cultura e arte”- Stato dell’arte</w:t>
      </w:r>
    </w:p>
    <w:p w:rsidR="003B0297" w:rsidRDefault="003B0297" w:rsidP="00C60099">
      <w:pPr>
        <w:shd w:val="clear" w:color="auto" w:fill="FFFFFF"/>
        <w:spacing w:after="30" w:line="240" w:lineRule="auto"/>
        <w:textAlignment w:val="center"/>
        <w:outlineLvl w:val="4"/>
        <w:rPr>
          <w:rFonts w:ascii="inherit" w:eastAsia="Times New Roman" w:hAnsi="inherit" w:cs="Helvetica"/>
          <w:b/>
          <w:bCs/>
          <w:color w:val="616770"/>
          <w:sz w:val="21"/>
          <w:szCs w:val="21"/>
          <w:lang w:eastAsia="it-IT"/>
        </w:rPr>
      </w:pPr>
    </w:p>
    <w:p w:rsidR="009F7B5E" w:rsidRDefault="009F7B5E" w:rsidP="004413C1">
      <w:pPr>
        <w:keepNext/>
        <w:keepLines/>
        <w:spacing w:before="40" w:after="0"/>
        <w:jc w:val="both"/>
        <w:outlineLvl w:val="3"/>
        <w:rPr>
          <w:rFonts w:eastAsia="Times New Roman" w:cstheme="minorHAnsi"/>
          <w:bCs/>
          <w:iCs/>
          <w:sz w:val="28"/>
          <w:szCs w:val="28"/>
          <w:lang w:eastAsia="it-IT"/>
        </w:rPr>
      </w:pPr>
    </w:p>
    <w:p w:rsidR="004413C1" w:rsidRPr="000652D5" w:rsidRDefault="009F7B5E" w:rsidP="004413C1">
      <w:pPr>
        <w:keepNext/>
        <w:keepLines/>
        <w:spacing w:before="40" w:after="0"/>
        <w:jc w:val="both"/>
        <w:outlineLvl w:val="3"/>
        <w:rPr>
          <w:rFonts w:asciiTheme="majorHAnsi" w:eastAsiaTheme="majorEastAsia" w:hAnsiTheme="majorHAnsi" w:cstheme="majorHAnsi"/>
          <w:iCs/>
          <w:sz w:val="24"/>
          <w:szCs w:val="24"/>
        </w:rPr>
      </w:pPr>
      <w:r w:rsidRPr="000652D5">
        <w:rPr>
          <w:rFonts w:asciiTheme="majorHAnsi" w:eastAsia="Times New Roman" w:hAnsiTheme="majorHAnsi" w:cstheme="majorHAnsi"/>
          <w:bCs/>
          <w:iCs/>
          <w:sz w:val="24"/>
          <w:szCs w:val="24"/>
          <w:lang w:eastAsia="it-IT"/>
        </w:rPr>
        <w:t xml:space="preserve">Il </w:t>
      </w:r>
      <w:r w:rsidR="009A2F01">
        <w:rPr>
          <w:rFonts w:asciiTheme="majorHAnsi" w:eastAsia="Times New Roman" w:hAnsiTheme="majorHAnsi" w:cstheme="majorHAnsi"/>
          <w:bCs/>
          <w:iCs/>
          <w:sz w:val="24"/>
          <w:szCs w:val="24"/>
          <w:lang w:eastAsia="it-IT"/>
        </w:rPr>
        <w:t>04/5/2019</w:t>
      </w:r>
      <w:r w:rsidR="004413C1" w:rsidRPr="000652D5">
        <w:rPr>
          <w:rFonts w:asciiTheme="majorHAnsi" w:eastAsia="Times New Roman" w:hAnsiTheme="majorHAnsi" w:cstheme="majorHAnsi"/>
          <w:bCs/>
          <w:iCs/>
          <w:sz w:val="24"/>
          <w:szCs w:val="24"/>
          <w:lang w:eastAsia="it-IT"/>
        </w:rPr>
        <w:t>,</w:t>
      </w:r>
      <w:r w:rsidR="004413C1" w:rsidRPr="000652D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 presso la sede dell’I.P.S.E.O.A</w:t>
      </w:r>
      <w:r w:rsidRPr="000652D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 di Castelvenere, si sono concluse</w:t>
      </w:r>
      <w:r w:rsidR="004413C1" w:rsidRPr="000652D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 le attività </w:t>
      </w:r>
      <w:r w:rsidR="009A2F01">
        <w:rPr>
          <w:rFonts w:asciiTheme="majorHAnsi" w:eastAsia="Times New Roman" w:hAnsiTheme="majorHAnsi" w:cstheme="majorHAnsi"/>
          <w:bCs/>
          <w:iCs/>
          <w:sz w:val="24"/>
          <w:szCs w:val="24"/>
          <w:lang w:eastAsia="it-IT"/>
        </w:rPr>
        <w:t>relative al</w:t>
      </w:r>
      <w:r w:rsidR="004413C1" w:rsidRPr="000652D5">
        <w:rPr>
          <w:rFonts w:asciiTheme="majorHAnsi" w:eastAsiaTheme="majorEastAsia" w:hAnsiTheme="majorHAnsi" w:cstheme="majorHAnsi"/>
          <w:iCs/>
          <w:sz w:val="24"/>
          <w:szCs w:val="24"/>
        </w:rPr>
        <w:t xml:space="preserve"> PON</w:t>
      </w:r>
      <w:r w:rsidR="004413C1" w:rsidRPr="000652D5">
        <w:rPr>
          <w:rFonts w:asciiTheme="majorHAnsi" w:eastAsia="Times New Roman" w:hAnsiTheme="majorHAnsi" w:cstheme="majorHAnsi"/>
          <w:iCs/>
          <w:sz w:val="24"/>
          <w:szCs w:val="24"/>
          <w:lang w:eastAsia="it-IT"/>
        </w:rPr>
        <w:t xml:space="preserve"> “</w:t>
      </w:r>
      <w:r w:rsidR="004413C1" w:rsidRPr="000652D5">
        <w:rPr>
          <w:rFonts w:asciiTheme="majorHAnsi" w:eastAsiaTheme="majorEastAsia" w:hAnsiTheme="majorHAnsi" w:cstheme="majorHAnsi"/>
          <w:iCs/>
          <w:sz w:val="24"/>
          <w:szCs w:val="24"/>
        </w:rPr>
        <w:t>La mia terra: natura, st</w:t>
      </w:r>
      <w:r w:rsidR="009A2F01">
        <w:rPr>
          <w:rFonts w:asciiTheme="majorHAnsi" w:eastAsiaTheme="majorEastAsia" w:hAnsiTheme="majorHAnsi" w:cstheme="majorHAnsi"/>
          <w:iCs/>
          <w:sz w:val="24"/>
          <w:szCs w:val="24"/>
        </w:rPr>
        <w:t>oria, cultura e arte”, progetto</w:t>
      </w:r>
      <w:r w:rsidR="009A2F01">
        <w:rPr>
          <w:rFonts w:asciiTheme="majorHAnsi" w:eastAsia="Times New Roman" w:hAnsiTheme="majorHAnsi" w:cstheme="majorHAnsi"/>
          <w:bCs/>
          <w:iCs/>
          <w:sz w:val="24"/>
          <w:szCs w:val="24"/>
          <w:lang w:eastAsia="it-IT"/>
        </w:rPr>
        <w:t xml:space="preserve"> nato</w:t>
      </w:r>
      <w:r w:rsidR="004413C1" w:rsidRPr="000652D5">
        <w:rPr>
          <w:rFonts w:asciiTheme="majorHAnsi" w:eastAsia="Times New Roman" w:hAnsiTheme="majorHAnsi" w:cstheme="majorHAnsi"/>
          <w:bCs/>
          <w:iCs/>
          <w:sz w:val="24"/>
          <w:szCs w:val="24"/>
          <w:lang w:eastAsia="it-IT"/>
        </w:rPr>
        <w:t xml:space="preserve"> dalla necessità di </w:t>
      </w:r>
      <w:r w:rsidR="004413C1" w:rsidRPr="000652D5">
        <w:rPr>
          <w:rFonts w:asciiTheme="majorHAnsi" w:eastAsiaTheme="majorEastAsia" w:hAnsiTheme="majorHAnsi" w:cstheme="majorHAnsi"/>
          <w:iCs/>
          <w:sz w:val="24"/>
          <w:szCs w:val="24"/>
        </w:rPr>
        <w:t>educare i ragazzi a conoscere, capire, apprezzare e rispettare il patrimonio e le tradizion</w:t>
      </w:r>
      <w:r w:rsidR="009A2F01">
        <w:rPr>
          <w:rFonts w:asciiTheme="majorHAnsi" w:eastAsiaTheme="majorEastAsia" w:hAnsiTheme="majorHAnsi" w:cstheme="majorHAnsi"/>
          <w:iCs/>
          <w:sz w:val="24"/>
          <w:szCs w:val="24"/>
        </w:rPr>
        <w:t>i culturali ed enogastronomiche che li circonda, contribuendo</w:t>
      </w:r>
      <w:r w:rsidR="004413C1" w:rsidRPr="000652D5">
        <w:rPr>
          <w:rFonts w:asciiTheme="majorHAnsi" w:eastAsiaTheme="majorEastAsia" w:hAnsiTheme="majorHAnsi" w:cstheme="majorHAnsi"/>
          <w:iCs/>
          <w:sz w:val="24"/>
          <w:szCs w:val="24"/>
        </w:rPr>
        <w:t xml:space="preserve"> così a sviluppare l’idea di “Patrimonio culturale, artistico e paesaggistico” come luogo privilegiato di apprendimento “informale”.</w:t>
      </w:r>
    </w:p>
    <w:p w:rsidR="004413C1" w:rsidRPr="009A2F01" w:rsidRDefault="004413C1" w:rsidP="004413C1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</w:pPr>
      <w:r w:rsidRPr="000652D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Nello specifico, sono stati attuati due moduli:</w:t>
      </w:r>
      <w:r w:rsidR="009A2F01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 </w:t>
      </w:r>
      <w:r w:rsidR="003B0297" w:rsidRPr="000652D5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>“DAL CHICCO ALLA PASTA</w:t>
      </w:r>
      <w:r w:rsidRPr="000652D5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 xml:space="preserve">”- Esperto prof. Visco Stefano. Tutor del corso, prof.ssa Pietropaolo Teresa </w:t>
      </w:r>
      <w:r w:rsidR="009A2F01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 xml:space="preserve"> di</w:t>
      </w:r>
      <w:r w:rsidR="003B0297" w:rsidRPr="000652D5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>-</w:t>
      </w:r>
      <w:r w:rsidR="009F7B5E" w:rsidRPr="000652D5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 xml:space="preserve">n. 30 </w:t>
      </w:r>
      <w:r w:rsidRPr="000652D5">
        <w:rPr>
          <w:rFonts w:asciiTheme="majorHAnsi" w:eastAsia="Times New Roman" w:hAnsiTheme="majorHAnsi" w:cstheme="majorHAnsi"/>
          <w:sz w:val="24"/>
          <w:szCs w:val="24"/>
          <w:lang w:eastAsia="it-IT"/>
        </w:rPr>
        <w:t>ore</w:t>
      </w:r>
      <w:r w:rsidR="009A2F01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di formazione.</w:t>
      </w:r>
    </w:p>
    <w:p w:rsidR="004413C1" w:rsidRPr="000652D5" w:rsidRDefault="004413C1" w:rsidP="004413C1">
      <w:pPr>
        <w:shd w:val="clear" w:color="auto" w:fill="FFFFFF"/>
        <w:spacing w:after="90" w:line="240" w:lineRule="auto"/>
        <w:jc w:val="both"/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</w:pPr>
      <w:r w:rsidRPr="000652D5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>"</w:t>
      </w:r>
      <w:r w:rsidR="003B0297" w:rsidRPr="000652D5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>SUA MAESTÀ IL PANE</w:t>
      </w:r>
      <w:r w:rsidRPr="000652D5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 xml:space="preserve">": </w:t>
      </w:r>
      <w:r w:rsidR="003B0297" w:rsidRPr="000652D5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 xml:space="preserve">Esperto </w:t>
      </w:r>
      <w:r w:rsidR="009A2F01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 xml:space="preserve">prof. </w:t>
      </w:r>
      <w:hyperlink r:id="rId5" w:history="1">
        <w:r w:rsidRPr="000652D5">
          <w:rPr>
            <w:rFonts w:asciiTheme="majorHAnsi" w:eastAsia="Times New Roman" w:hAnsiTheme="majorHAnsi" w:cstheme="majorHAnsi"/>
            <w:sz w:val="24"/>
            <w:szCs w:val="24"/>
            <w:lang w:eastAsia="it-IT"/>
          </w:rPr>
          <w:t>Carlo Maturo</w:t>
        </w:r>
      </w:hyperlink>
      <w:r w:rsidR="009A2F01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>,</w:t>
      </w:r>
      <w:r w:rsidR="003B0297" w:rsidRPr="000652D5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 xml:space="preserve"> Tutor </w:t>
      </w:r>
      <w:r w:rsidR="009A2F01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 xml:space="preserve">prof.ssa </w:t>
      </w:r>
      <w:r w:rsidRPr="000652D5">
        <w:rPr>
          <w:rFonts w:asciiTheme="majorHAnsi" w:eastAsia="Times New Roman" w:hAnsiTheme="majorHAnsi" w:cstheme="majorHAnsi"/>
          <w:color w:val="1D2129"/>
          <w:sz w:val="24"/>
          <w:szCs w:val="24"/>
          <w:lang w:eastAsia="it-IT"/>
        </w:rPr>
        <w:t>Marilisa D'Aiello</w:t>
      </w:r>
      <w:r w:rsidR="003B0297" w:rsidRPr="000652D5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 xml:space="preserve">- </w:t>
      </w:r>
      <w:r w:rsidR="009F7B5E" w:rsidRPr="000652D5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>n. 30 ore</w:t>
      </w:r>
      <w:r w:rsidR="009A2F01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 xml:space="preserve"> di formazione.</w:t>
      </w:r>
    </w:p>
    <w:p w:rsidR="004413C1" w:rsidRPr="000652D5" w:rsidRDefault="009F7B5E" w:rsidP="004413C1">
      <w:pPr>
        <w:shd w:val="clear" w:color="auto" w:fill="FFFFFF"/>
        <w:spacing w:after="90" w:line="240" w:lineRule="auto"/>
        <w:jc w:val="both"/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</w:pPr>
      <w:r w:rsidRPr="000652D5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 xml:space="preserve"> I percorsi</w:t>
      </w:r>
      <w:r w:rsidR="004413C1" w:rsidRPr="000652D5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 xml:space="preserve"> hanno visto impegnati </w:t>
      </w:r>
      <w:r w:rsidR="003B0297" w:rsidRPr="000652D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>45</w:t>
      </w:r>
      <w:r w:rsidR="004413C1" w:rsidRPr="000652D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 alunni che hanno dimostrato partecipazione, impegno, disponibilità verso</w:t>
      </w:r>
      <w:r w:rsidR="009A2F01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 tutte le attività, consentendo</w:t>
      </w:r>
      <w:r w:rsidR="004413C1" w:rsidRPr="000652D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 loro di sviluppare capacità creative, potenziare le capacità di attenzione e concentrazione, di lavorare in</w:t>
      </w:r>
      <w:r w:rsidRPr="000652D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 gruppo. Le attività</w:t>
      </w:r>
      <w:r w:rsidR="004413C1" w:rsidRPr="000652D5">
        <w:rPr>
          <w:rFonts w:asciiTheme="majorHAnsi" w:eastAsia="Times New Roman" w:hAnsiTheme="majorHAnsi" w:cstheme="majorHAnsi"/>
          <w:bCs/>
          <w:sz w:val="24"/>
          <w:szCs w:val="24"/>
          <w:lang w:eastAsia="it-IT"/>
        </w:rPr>
        <w:t xml:space="preserve"> hanno peraltro favorito lo star bene con se stessi e con gli altri nell’ottica dell’inclusione sociale, consentendo una maggiore interiorizzazione delle regole necessarie a una corretta socializzazione.</w:t>
      </w:r>
    </w:p>
    <w:p w:rsidR="005E6AEC" w:rsidRPr="000652D5" w:rsidRDefault="009A2F01" w:rsidP="009F7B5E">
      <w:pPr>
        <w:spacing w:before="100" w:beforeAutospacing="1" w:after="100" w:afterAutospacing="1" w:line="240" w:lineRule="auto"/>
        <w:jc w:val="both"/>
        <w:outlineLvl w:val="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 xml:space="preserve">Positivi anche </w:t>
      </w:r>
      <w:r w:rsidR="004413C1" w:rsidRPr="000652D5">
        <w:rPr>
          <w:rFonts w:asciiTheme="majorHAnsi" w:eastAsia="Times New Roman" w:hAnsiTheme="majorHAnsi" w:cstheme="majorHAnsi"/>
          <w:color w:val="1C1E21"/>
          <w:sz w:val="24"/>
          <w:szCs w:val="24"/>
          <w:lang w:eastAsia="it-IT"/>
        </w:rPr>
        <w:t>i giudizi degli</w:t>
      </w:r>
      <w:r w:rsidR="004413C1" w:rsidRPr="000652D5">
        <w:rPr>
          <w:rFonts w:asciiTheme="majorHAnsi" w:hAnsiTheme="majorHAnsi" w:cstheme="majorHAnsi"/>
          <w:sz w:val="24"/>
          <w:szCs w:val="24"/>
        </w:rPr>
        <w:t xml:space="preserve"> insegnanti che sono stati felicissimi di aver condiviso questa bellissima esperienza con i ragazzi</w:t>
      </w:r>
      <w:r w:rsidR="009F7B5E" w:rsidRPr="000652D5">
        <w:rPr>
          <w:rFonts w:asciiTheme="majorHAnsi" w:hAnsiTheme="majorHAnsi" w:cstheme="majorHAnsi"/>
          <w:sz w:val="24"/>
          <w:szCs w:val="24"/>
        </w:rPr>
        <w:t>. Momenti fondamentali del percorso formativo sono state le due uscite tenutesi presso il pastificio Festa in Puglianello dove i ragazzi hanno avuto la possibilità di apprendere le varie fasi della produzione della pasta dall’inizio fino ad arrivare al prodotto finale. A seguire la visita presso un visitato un antico mulino in pietra che permette di attuare  il metodo di macinazione  artigianale  presso l’azienda agricola “Mirra” a filiera corta in San Nicola Manfredi</w:t>
      </w:r>
      <w:r w:rsidR="003B0297" w:rsidRPr="000652D5">
        <w:rPr>
          <w:rFonts w:asciiTheme="majorHAnsi" w:hAnsiTheme="majorHAnsi" w:cstheme="majorHAnsi"/>
          <w:sz w:val="24"/>
          <w:szCs w:val="24"/>
        </w:rPr>
        <w:t>.</w:t>
      </w:r>
    </w:p>
    <w:p w:rsidR="009F7B5E" w:rsidRPr="000652D5" w:rsidRDefault="009F7B5E" w:rsidP="009F7B5E">
      <w:pPr>
        <w:spacing w:before="100" w:beforeAutospacing="1" w:after="100" w:afterAutospacing="1" w:line="240" w:lineRule="auto"/>
        <w:jc w:val="both"/>
        <w:outlineLvl w:val="3"/>
        <w:rPr>
          <w:rFonts w:asciiTheme="majorHAnsi" w:hAnsiTheme="majorHAnsi" w:cstheme="majorHAnsi"/>
          <w:sz w:val="24"/>
          <w:szCs w:val="24"/>
        </w:rPr>
      </w:pPr>
      <w:r w:rsidRPr="000652D5">
        <w:rPr>
          <w:rFonts w:asciiTheme="majorHAnsi" w:hAnsiTheme="majorHAnsi" w:cstheme="majorHAnsi"/>
          <w:sz w:val="24"/>
          <w:szCs w:val="24"/>
        </w:rPr>
        <w:t xml:space="preserve">È ancora in corso il modulo:” </w:t>
      </w:r>
      <w:r w:rsidR="003B0297" w:rsidRPr="000652D5">
        <w:rPr>
          <w:rFonts w:asciiTheme="majorHAnsi" w:hAnsiTheme="majorHAnsi" w:cstheme="majorHAnsi"/>
          <w:sz w:val="24"/>
          <w:szCs w:val="24"/>
        </w:rPr>
        <w:t xml:space="preserve">MANGIA SANO, VIVI BENE E FAI MOVIMENTO” . Esperto </w:t>
      </w:r>
      <w:proofErr w:type="spellStart"/>
      <w:r w:rsidR="003B0297" w:rsidRPr="000652D5">
        <w:rPr>
          <w:rFonts w:asciiTheme="majorHAnsi" w:hAnsiTheme="majorHAnsi" w:cstheme="majorHAnsi"/>
          <w:sz w:val="24"/>
          <w:szCs w:val="24"/>
        </w:rPr>
        <w:t>Sgro</w:t>
      </w:r>
      <w:proofErr w:type="spellEnd"/>
      <w:r w:rsidR="003B0297" w:rsidRPr="000652D5">
        <w:rPr>
          <w:rFonts w:asciiTheme="majorHAnsi" w:hAnsiTheme="majorHAnsi" w:cstheme="majorHAnsi"/>
          <w:sz w:val="24"/>
          <w:szCs w:val="24"/>
        </w:rPr>
        <w:t xml:space="preserve"> Debora, Tutor Prof.ssa Conti Patrizia. Il percorso prevede ancora due incontri di cui l’ultimo si svolgerà in </w:t>
      </w:r>
      <w:r w:rsidR="009A2F01">
        <w:rPr>
          <w:rFonts w:asciiTheme="majorHAnsi" w:hAnsiTheme="majorHAnsi" w:cstheme="majorHAnsi"/>
          <w:sz w:val="24"/>
          <w:szCs w:val="24"/>
        </w:rPr>
        <w:t>collaborazione con un’attività</w:t>
      </w:r>
      <w:bookmarkStart w:id="0" w:name="_GoBack"/>
      <w:bookmarkEnd w:id="0"/>
      <w:r w:rsidR="003B0297" w:rsidRPr="000652D5">
        <w:rPr>
          <w:rFonts w:asciiTheme="majorHAnsi" w:hAnsiTheme="majorHAnsi" w:cstheme="majorHAnsi"/>
          <w:sz w:val="24"/>
          <w:szCs w:val="24"/>
        </w:rPr>
        <w:t xml:space="preserve"> di Trekking presso il Convento di San Pasquale a Faicchio previsto per il giorno 08/05/2019</w:t>
      </w:r>
      <w:r w:rsidR="00561792" w:rsidRPr="000652D5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A5237F" w:rsidRPr="004413C1" w:rsidRDefault="00A5237F" w:rsidP="004413C1">
      <w:pPr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</w:pPr>
    </w:p>
    <w:p w:rsidR="002515B8" w:rsidRPr="002515B8" w:rsidRDefault="002515B8" w:rsidP="002515B8">
      <w:pPr>
        <w:shd w:val="clear" w:color="auto" w:fill="FFFFFF"/>
        <w:spacing w:after="0" w:line="240" w:lineRule="auto"/>
        <w:textAlignment w:val="center"/>
        <w:rPr>
          <w:rFonts w:ascii="inherit" w:eastAsia="Times New Roman" w:hAnsi="inherit" w:cs="Helvetica"/>
          <w:color w:val="616770"/>
          <w:sz w:val="18"/>
          <w:szCs w:val="18"/>
          <w:lang w:eastAsia="it-IT"/>
        </w:rPr>
      </w:pPr>
      <w:r w:rsidRPr="002515B8">
        <w:rPr>
          <w:rFonts w:ascii="inherit" w:eastAsia="Times New Roman" w:hAnsi="inherit" w:cs="Helvetica"/>
          <w:color w:val="616770"/>
          <w:sz w:val="18"/>
          <w:szCs w:val="18"/>
          <w:lang w:eastAsia="it-IT"/>
        </w:rPr>
        <w:t> </w:t>
      </w:r>
    </w:p>
    <w:p w:rsidR="004413C1" w:rsidRDefault="00561792" w:rsidP="000652D5">
      <w:pPr>
        <w:shd w:val="clear" w:color="auto" w:fill="FFFFFF"/>
        <w:spacing w:after="90" w:line="240" w:lineRule="auto"/>
        <w:jc w:val="right"/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</w:pPr>
      <w:r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  <w:t>La pubblicista</w:t>
      </w:r>
    </w:p>
    <w:p w:rsidR="00561792" w:rsidRDefault="00561792" w:rsidP="000652D5">
      <w:pPr>
        <w:shd w:val="clear" w:color="auto" w:fill="FFFFFF"/>
        <w:spacing w:after="90" w:line="240" w:lineRule="auto"/>
        <w:jc w:val="right"/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</w:pPr>
      <w:r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  <w:t>Maria O</w:t>
      </w:r>
      <w:r w:rsidR="000652D5"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  <w:t>r</w:t>
      </w:r>
      <w:r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  <w:t>sini</w:t>
      </w:r>
    </w:p>
    <w:p w:rsidR="004413C1" w:rsidRPr="002515B8" w:rsidRDefault="004413C1" w:rsidP="002515B8">
      <w:pPr>
        <w:shd w:val="clear" w:color="auto" w:fill="FFFFFF"/>
        <w:spacing w:before="90" w:after="0" w:line="240" w:lineRule="auto"/>
        <w:rPr>
          <w:rFonts w:ascii="inherit" w:eastAsia="Times New Roman" w:hAnsi="inherit" w:cs="Helvetica"/>
          <w:color w:val="1C1E21"/>
          <w:sz w:val="21"/>
          <w:szCs w:val="21"/>
          <w:lang w:eastAsia="it-IT"/>
        </w:rPr>
      </w:pPr>
    </w:p>
    <w:p w:rsidR="002515B8" w:rsidRDefault="002515B8" w:rsidP="004413C1">
      <w:pPr>
        <w:rPr>
          <w:noProof/>
          <w:lang w:eastAsia="it-IT"/>
        </w:rPr>
      </w:pPr>
    </w:p>
    <w:p w:rsidR="00561792" w:rsidRDefault="00561792" w:rsidP="004413C1">
      <w:pPr>
        <w:rPr>
          <w:noProof/>
          <w:lang w:eastAsia="it-IT"/>
        </w:rPr>
      </w:pPr>
    </w:p>
    <w:p w:rsidR="00561792" w:rsidRPr="004413C1" w:rsidRDefault="00561792" w:rsidP="004413C1">
      <w:pPr>
        <w:rPr>
          <w:noProof/>
          <w:lang w:eastAsia="it-IT"/>
        </w:rPr>
      </w:pPr>
    </w:p>
    <w:p w:rsidR="002515B8" w:rsidRPr="002515B8" w:rsidRDefault="002515B8" w:rsidP="002515B8">
      <w:pPr>
        <w:shd w:val="clear" w:color="auto" w:fill="F2F3F5"/>
        <w:spacing w:after="0" w:line="240" w:lineRule="auto"/>
        <w:rPr>
          <w:rFonts w:ascii="inherit" w:eastAsia="Times New Roman" w:hAnsi="inherit" w:cs="Helvetica"/>
          <w:color w:val="1C1E21"/>
          <w:sz w:val="18"/>
          <w:szCs w:val="18"/>
          <w:lang w:eastAsia="it-IT"/>
        </w:rPr>
      </w:pPr>
    </w:p>
    <w:p w:rsidR="002515B8" w:rsidRDefault="002515B8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2515B8" w:rsidRDefault="002515B8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2515B8" w:rsidRDefault="002515B8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2515B8" w:rsidRDefault="002515B8">
      <w:pPr>
        <w:rPr>
          <w:noProof/>
          <w:lang w:eastAsia="it-IT"/>
        </w:rPr>
      </w:pPr>
    </w:p>
    <w:p w:rsidR="002515B8" w:rsidRDefault="002515B8">
      <w:pPr>
        <w:rPr>
          <w:noProof/>
          <w:lang w:eastAsia="it-IT"/>
        </w:rPr>
      </w:pPr>
    </w:p>
    <w:p w:rsidR="002515B8" w:rsidRDefault="002515B8"/>
    <w:p w:rsidR="002515B8" w:rsidRDefault="002515B8"/>
    <w:p w:rsidR="002515B8" w:rsidRDefault="002515B8">
      <w:pPr>
        <w:rPr>
          <w:rStyle w:val="fbphototaglisttag"/>
          <w:rFonts w:ascii="inherit" w:hAnsi="inherit" w:cs="Helvetica"/>
          <w:color w:val="90949C"/>
          <w:sz w:val="21"/>
          <w:szCs w:val="21"/>
          <w:shd w:val="clear" w:color="auto" w:fill="FFFFFF"/>
        </w:rPr>
      </w:pPr>
    </w:p>
    <w:p w:rsidR="002515B8" w:rsidRDefault="002515B8">
      <w:pPr>
        <w:rPr>
          <w:rStyle w:val="fbphototaglisttag"/>
          <w:rFonts w:ascii="inherit" w:hAnsi="inherit" w:cs="Helvetica"/>
          <w:color w:val="90949C"/>
          <w:sz w:val="21"/>
          <w:szCs w:val="21"/>
          <w:shd w:val="clear" w:color="auto" w:fill="FFFFFF"/>
        </w:rPr>
      </w:pPr>
    </w:p>
    <w:p w:rsidR="002515B8" w:rsidRDefault="002515B8"/>
    <w:p w:rsidR="002515B8" w:rsidRDefault="002515B8"/>
    <w:p w:rsidR="002515B8" w:rsidRDefault="002515B8"/>
    <w:p w:rsidR="002515B8" w:rsidRDefault="002515B8"/>
    <w:p w:rsidR="002515B8" w:rsidRDefault="002515B8"/>
    <w:p w:rsidR="002515B8" w:rsidRDefault="002515B8"/>
    <w:p w:rsidR="002515B8" w:rsidRDefault="002515B8"/>
    <w:p w:rsidR="002515B8" w:rsidRDefault="002515B8"/>
    <w:p w:rsidR="00BD6D90" w:rsidRDefault="00BD6D90"/>
    <w:p w:rsidR="00BD6D90" w:rsidRDefault="00BD6D90"/>
    <w:p w:rsidR="00BD6D90" w:rsidRDefault="00BD6D90"/>
    <w:p w:rsidR="00BD6D90" w:rsidRDefault="00BD6D90"/>
    <w:p w:rsidR="00BD6D90" w:rsidRDefault="00BD6D90"/>
    <w:p w:rsidR="00BD6D90" w:rsidRDefault="00BD6D90"/>
    <w:p w:rsidR="00BD6D90" w:rsidRDefault="00BD6D90"/>
    <w:p w:rsidR="00BD6D90" w:rsidRDefault="00BD6D90"/>
    <w:p w:rsidR="00BD6D90" w:rsidRDefault="00BD6D90"/>
    <w:sectPr w:rsidR="00BD6D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A51D9"/>
    <w:multiLevelType w:val="multilevel"/>
    <w:tmpl w:val="7568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1C"/>
    <w:rsid w:val="000652D5"/>
    <w:rsid w:val="00132201"/>
    <w:rsid w:val="002515B8"/>
    <w:rsid w:val="003B0297"/>
    <w:rsid w:val="004413C1"/>
    <w:rsid w:val="00561792"/>
    <w:rsid w:val="005E6AEC"/>
    <w:rsid w:val="0069791C"/>
    <w:rsid w:val="006A1AB8"/>
    <w:rsid w:val="00712416"/>
    <w:rsid w:val="009A2F01"/>
    <w:rsid w:val="009F7B5E"/>
    <w:rsid w:val="00A5237F"/>
    <w:rsid w:val="00BD6D90"/>
    <w:rsid w:val="00C60099"/>
    <w:rsid w:val="00CB21FD"/>
    <w:rsid w:val="00EF1E7F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C469A-D2A5-48DA-9AB6-8F0EB9DD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6A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515B8"/>
    <w:rPr>
      <w:color w:val="0000FF"/>
      <w:u w:val="single"/>
    </w:rPr>
  </w:style>
  <w:style w:type="character" w:customStyle="1" w:styleId="39n">
    <w:name w:val="_39_n"/>
    <w:basedOn w:val="Carpredefinitoparagrafo"/>
    <w:rsid w:val="002515B8"/>
  </w:style>
  <w:style w:type="character" w:customStyle="1" w:styleId="hascaption">
    <w:name w:val="hascaption"/>
    <w:basedOn w:val="Carpredefinitoparagrafo"/>
    <w:rsid w:val="002515B8"/>
  </w:style>
  <w:style w:type="character" w:customStyle="1" w:styleId="fcg">
    <w:name w:val="fcg"/>
    <w:basedOn w:val="Carpredefinitoparagrafo"/>
    <w:rsid w:val="002515B8"/>
  </w:style>
  <w:style w:type="character" w:customStyle="1" w:styleId="fbphototaglisttag">
    <w:name w:val="fbphototaglisttag"/>
    <w:basedOn w:val="Carpredefinitoparagrafo"/>
    <w:rsid w:val="002515B8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6AE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0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6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8802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5353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49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789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6830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8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419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carlo.maturo.7?fref=mentions&amp;__xts__%5B0%5D=68.ARCogpFzX-IVAyTtBnRGIT1R2NMvXxwkV95F8-RF8tJICPPsS9IycdQ1QETCjnfCoK8Jm1Xgv8fsvMFrHQ0k2qYoU9d4ohRqTmYNQ40vym_ZfUVRGEGhxF7DWbZB8uqH396Z2aoEoqZpmynYIaPziGYU-csgxc1FXn-V8r3TiBHPwqfek5q_hEolPk3wq2u1PZ0oXn2dw-wNYFIMe0hI2TfzLQaxBq1C6iOaxpD55E0RV9mcSNHfBzyXCoTCdEWAjp_SLrAkd_X2yz3k9sWqIka9cvb_q5kY_AORGuh9C7hzvXmJ7M8cu0P1XqvJTcHs98qKeQQwB8okHis3Q3kHuOsE9MwvPjAJ&amp;__tn__=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PIETROPAOLO</dc:creator>
  <cp:keywords/>
  <dc:description/>
  <cp:lastModifiedBy>Maria Luisa D'Aiello</cp:lastModifiedBy>
  <cp:revision>3</cp:revision>
  <dcterms:created xsi:type="dcterms:W3CDTF">2019-05-03T20:59:00Z</dcterms:created>
  <dcterms:modified xsi:type="dcterms:W3CDTF">2019-05-03T21:15:00Z</dcterms:modified>
</cp:coreProperties>
</file>