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5D" w:rsidRDefault="0095285D"/>
    <w:p w:rsidR="0095285D" w:rsidRDefault="0095285D">
      <w:r w:rsidRPr="0095285D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4EFF5990" wp14:editId="351BB91D">
            <wp:extent cx="6120130" cy="1880506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IIS2019-serale-NE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85D" w:rsidRDefault="0095285D" w:rsidP="0095285D">
      <w:pPr>
        <w:jc w:val="right"/>
      </w:pPr>
      <w:r>
        <w:t>ai Docenti</w:t>
      </w:r>
    </w:p>
    <w:p w:rsidR="0095285D" w:rsidRDefault="0095285D" w:rsidP="0095285D">
      <w:pPr>
        <w:jc w:val="right"/>
      </w:pPr>
      <w:r>
        <w:t>alle Famiglie</w:t>
      </w:r>
    </w:p>
    <w:p w:rsidR="0095285D" w:rsidRDefault="0095285D" w:rsidP="0095285D">
      <w:pPr>
        <w:jc w:val="right"/>
      </w:pPr>
      <w:r>
        <w:t xml:space="preserve">agli studenti dell’IPSEOA </w:t>
      </w:r>
    </w:p>
    <w:p w:rsidR="0095285D" w:rsidRDefault="0095285D" w:rsidP="0095285D">
      <w:pPr>
        <w:jc w:val="right"/>
      </w:pPr>
      <w:r>
        <w:t>di Castelvenere</w:t>
      </w:r>
    </w:p>
    <w:p w:rsidR="00C84585" w:rsidRDefault="0095285D" w:rsidP="00C84585">
      <w:pPr>
        <w:jc w:val="right"/>
      </w:pPr>
      <w:r>
        <w:t>al Sito web</w:t>
      </w:r>
    </w:p>
    <w:p w:rsidR="00C84585" w:rsidRPr="00C84585" w:rsidRDefault="0095285D" w:rsidP="00C84585">
      <w:r w:rsidRPr="0095285D">
        <w:rPr>
          <w:b/>
        </w:rPr>
        <w:t>OGGETTO: entrata posticipata sede di Castelvenere alunni per il giorno 14/12/2022</w:t>
      </w:r>
    </w:p>
    <w:p w:rsidR="00836C59" w:rsidRPr="00C84585" w:rsidRDefault="0095285D">
      <w:pPr>
        <w:rPr>
          <w:b/>
        </w:rPr>
      </w:pPr>
      <w:r>
        <w:rPr>
          <w:b/>
        </w:rPr>
        <w:t xml:space="preserve">VISTO </w:t>
      </w:r>
      <w:r w:rsidRPr="00D067B9">
        <w:t>l’elenco dei partecipanti all’Assemblea Sindacale del 14/12/2022, indetta dalla</w:t>
      </w:r>
      <w:r>
        <w:rPr>
          <w:b/>
        </w:rPr>
        <w:t xml:space="preserve"> FGU GILDA DEGLI INSEGN</w:t>
      </w:r>
      <w:r w:rsidR="00836C59">
        <w:rPr>
          <w:b/>
        </w:rPr>
        <w:t>A</w:t>
      </w:r>
      <w:r>
        <w:rPr>
          <w:b/>
        </w:rPr>
        <w:t xml:space="preserve">NTI DI BENEVENTO- ns. </w:t>
      </w:r>
      <w:proofErr w:type="spellStart"/>
      <w:r w:rsidR="00836C59">
        <w:t>Prot</w:t>
      </w:r>
      <w:proofErr w:type="spellEnd"/>
      <w:r w:rsidR="00836C59">
        <w:t>. 0005205/U del 07/12/2022</w:t>
      </w:r>
      <w:r w:rsidR="00D067B9">
        <w:t>,</w:t>
      </w:r>
    </w:p>
    <w:p w:rsidR="00D067B9" w:rsidRDefault="00D067B9">
      <w:r w:rsidRPr="00D067B9">
        <w:rPr>
          <w:b/>
        </w:rPr>
        <w:t>Si comunica</w:t>
      </w:r>
      <w:r>
        <w:rPr>
          <w:b/>
        </w:rPr>
        <w:t xml:space="preserve"> </w:t>
      </w:r>
      <w:r w:rsidRPr="00D067B9">
        <w:t>che l’entrata degli alunni a scuola per la sede di Castelvenere in data 14/12/2022è posticipata secondo lo schema sotto riportat</w:t>
      </w:r>
      <w:r>
        <w:t>o. Coloro c</w:t>
      </w:r>
      <w:r w:rsidRPr="00D067B9">
        <w:t>he non hanno aderito all’assemblea sindacale sono tenuti ad essere presenti sul luogo di lavoro secondo il proprio orario di servizio</w:t>
      </w:r>
      <w:r>
        <w:t>.</w:t>
      </w:r>
      <w:r w:rsidR="00C84585">
        <w:t xml:space="preserve"> </w:t>
      </w:r>
      <w:r>
        <w:t>Le classi dovranno osservare il seguente orario si entrata: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67B9" w:rsidTr="00D067B9">
        <w:tc>
          <w:tcPr>
            <w:tcW w:w="4814" w:type="dxa"/>
          </w:tcPr>
          <w:p w:rsidR="00D067B9" w:rsidRPr="00D067B9" w:rsidRDefault="00D067B9">
            <w:pPr>
              <w:rPr>
                <w:b/>
              </w:rPr>
            </w:pPr>
            <w:r w:rsidRPr="00D067B9">
              <w:rPr>
                <w:b/>
              </w:rPr>
              <w:t>CLASSE</w:t>
            </w:r>
          </w:p>
        </w:tc>
        <w:tc>
          <w:tcPr>
            <w:tcW w:w="4814" w:type="dxa"/>
          </w:tcPr>
          <w:p w:rsidR="00D067B9" w:rsidRPr="00D067B9" w:rsidRDefault="00D067B9">
            <w:pPr>
              <w:rPr>
                <w:b/>
              </w:rPr>
            </w:pPr>
            <w:r w:rsidRPr="00D067B9">
              <w:rPr>
                <w:b/>
              </w:rPr>
              <w:t>ORARIO ENTRATA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>IA</w:t>
            </w:r>
          </w:p>
        </w:tc>
        <w:tc>
          <w:tcPr>
            <w:tcW w:w="4814" w:type="dxa"/>
          </w:tcPr>
          <w:p w:rsidR="00D067B9" w:rsidRDefault="00D067B9">
            <w:r>
              <w:t>ORE 10.30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IB </w:t>
            </w:r>
          </w:p>
        </w:tc>
        <w:tc>
          <w:tcPr>
            <w:tcW w:w="4814" w:type="dxa"/>
          </w:tcPr>
          <w:p w:rsidR="00D067B9" w:rsidRDefault="00D067B9">
            <w:r>
              <w:t>ORE 10.30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IIA </w:t>
            </w:r>
          </w:p>
        </w:tc>
        <w:tc>
          <w:tcPr>
            <w:tcW w:w="4814" w:type="dxa"/>
          </w:tcPr>
          <w:p w:rsidR="00D067B9" w:rsidRDefault="00D067B9">
            <w:r>
              <w:t>ORE 10.30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IIB </w:t>
            </w:r>
          </w:p>
        </w:tc>
        <w:tc>
          <w:tcPr>
            <w:tcW w:w="4814" w:type="dxa"/>
          </w:tcPr>
          <w:p w:rsidR="00D067B9" w:rsidRDefault="00D067B9">
            <w:r>
              <w:t>ORE 10.30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IIIA </w:t>
            </w:r>
          </w:p>
        </w:tc>
        <w:tc>
          <w:tcPr>
            <w:tcW w:w="4814" w:type="dxa"/>
          </w:tcPr>
          <w:p w:rsidR="00D067B9" w:rsidRDefault="00D067B9">
            <w:r>
              <w:t>ORE 9.00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IIIB </w:t>
            </w:r>
          </w:p>
        </w:tc>
        <w:tc>
          <w:tcPr>
            <w:tcW w:w="4814" w:type="dxa"/>
          </w:tcPr>
          <w:p w:rsidR="00D067B9" w:rsidRDefault="00D067B9">
            <w:r>
              <w:t>ORE 10.00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IIIC </w:t>
            </w:r>
          </w:p>
        </w:tc>
        <w:tc>
          <w:tcPr>
            <w:tcW w:w="4814" w:type="dxa"/>
          </w:tcPr>
          <w:p w:rsidR="00D067B9" w:rsidRDefault="00D067B9">
            <w:r>
              <w:t>ORE 9.00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IVA </w:t>
            </w:r>
          </w:p>
        </w:tc>
        <w:tc>
          <w:tcPr>
            <w:tcW w:w="4814" w:type="dxa"/>
          </w:tcPr>
          <w:p w:rsidR="00D067B9" w:rsidRDefault="00D067B9">
            <w:r>
              <w:t>ORE 10.30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>IVB</w:t>
            </w:r>
          </w:p>
        </w:tc>
        <w:tc>
          <w:tcPr>
            <w:tcW w:w="4814" w:type="dxa"/>
          </w:tcPr>
          <w:p w:rsidR="00D067B9" w:rsidRDefault="00D067B9">
            <w:r>
              <w:t>ORE 10</w:t>
            </w:r>
            <w:r>
              <w:t>. 30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 w:rsidP="00D067B9">
            <w:r>
              <w:t>IVC</w:t>
            </w:r>
          </w:p>
        </w:tc>
        <w:tc>
          <w:tcPr>
            <w:tcW w:w="4814" w:type="dxa"/>
          </w:tcPr>
          <w:p w:rsidR="00D067B9" w:rsidRDefault="00D067B9">
            <w:r>
              <w:t>ORE 9.00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IVD </w:t>
            </w:r>
          </w:p>
        </w:tc>
        <w:tc>
          <w:tcPr>
            <w:tcW w:w="4814" w:type="dxa"/>
          </w:tcPr>
          <w:p w:rsidR="00D067B9" w:rsidRDefault="00D067B9">
            <w:r>
              <w:t>ORE</w:t>
            </w:r>
            <w:r>
              <w:t xml:space="preserve"> </w:t>
            </w:r>
            <w:r>
              <w:t>9.00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VA </w:t>
            </w:r>
          </w:p>
        </w:tc>
        <w:tc>
          <w:tcPr>
            <w:tcW w:w="4814" w:type="dxa"/>
          </w:tcPr>
          <w:p w:rsidR="00D067B9" w:rsidRDefault="00D067B9">
            <w:r>
              <w:t>ORE 10.30</w:t>
            </w:r>
          </w:p>
        </w:tc>
        <w:bookmarkStart w:id="0" w:name="_GoBack"/>
        <w:bookmarkEnd w:id="0"/>
      </w:tr>
      <w:tr w:rsidR="00D067B9" w:rsidTr="00D067B9">
        <w:tc>
          <w:tcPr>
            <w:tcW w:w="4814" w:type="dxa"/>
          </w:tcPr>
          <w:p w:rsidR="00D067B9" w:rsidRDefault="00D067B9">
            <w:r>
              <w:t>VB</w:t>
            </w:r>
          </w:p>
        </w:tc>
        <w:tc>
          <w:tcPr>
            <w:tcW w:w="4814" w:type="dxa"/>
          </w:tcPr>
          <w:p w:rsidR="00D067B9" w:rsidRDefault="00D067B9">
            <w:r>
              <w:t>ORE 8.00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 xml:space="preserve">VC </w:t>
            </w:r>
          </w:p>
        </w:tc>
        <w:tc>
          <w:tcPr>
            <w:tcW w:w="4814" w:type="dxa"/>
          </w:tcPr>
          <w:p w:rsidR="00D067B9" w:rsidRDefault="00D067B9">
            <w:r>
              <w:t>ORE 8.00</w:t>
            </w:r>
          </w:p>
        </w:tc>
      </w:tr>
      <w:tr w:rsidR="00D067B9" w:rsidTr="00D067B9">
        <w:tc>
          <w:tcPr>
            <w:tcW w:w="4814" w:type="dxa"/>
          </w:tcPr>
          <w:p w:rsidR="00D067B9" w:rsidRDefault="00D067B9">
            <w:r>
              <w:t>VD</w:t>
            </w:r>
          </w:p>
        </w:tc>
        <w:tc>
          <w:tcPr>
            <w:tcW w:w="4814" w:type="dxa"/>
          </w:tcPr>
          <w:p w:rsidR="00D067B9" w:rsidRDefault="00836C59">
            <w:r>
              <w:t>ORE 9</w:t>
            </w:r>
            <w:r w:rsidR="00D067B9">
              <w:t>.00</w:t>
            </w:r>
          </w:p>
        </w:tc>
      </w:tr>
    </w:tbl>
    <w:p w:rsidR="00C84585" w:rsidRPr="00C84585" w:rsidRDefault="00C84585" w:rsidP="00C84585">
      <w:pPr>
        <w:jc w:val="right"/>
        <w:rPr>
          <w:sz w:val="18"/>
          <w:szCs w:val="18"/>
        </w:rPr>
      </w:pPr>
      <w:r w:rsidRPr="00C84585">
        <w:rPr>
          <w:sz w:val="18"/>
          <w:szCs w:val="18"/>
        </w:rPr>
        <w:t>Il Dirigente Scolastico</w:t>
      </w:r>
    </w:p>
    <w:p w:rsidR="00C84585" w:rsidRPr="00C84585" w:rsidRDefault="00C84585" w:rsidP="00C84585">
      <w:pPr>
        <w:jc w:val="right"/>
        <w:rPr>
          <w:sz w:val="18"/>
          <w:szCs w:val="18"/>
        </w:rPr>
      </w:pPr>
      <w:r w:rsidRPr="00C84585">
        <w:rPr>
          <w:sz w:val="18"/>
          <w:szCs w:val="18"/>
        </w:rPr>
        <w:t xml:space="preserve"> Dott.ssa Elena Mazzarelli</w:t>
      </w:r>
    </w:p>
    <w:p w:rsidR="00C84585" w:rsidRPr="00C84585" w:rsidRDefault="00C84585" w:rsidP="00C84585">
      <w:pPr>
        <w:jc w:val="right"/>
        <w:rPr>
          <w:sz w:val="18"/>
          <w:szCs w:val="18"/>
        </w:rPr>
      </w:pPr>
      <w:r w:rsidRPr="00C84585">
        <w:rPr>
          <w:sz w:val="18"/>
          <w:szCs w:val="18"/>
        </w:rPr>
        <w:t>firma autografa sostituita a mezzo stampa,</w:t>
      </w:r>
    </w:p>
    <w:p w:rsidR="00C84585" w:rsidRPr="00C84585" w:rsidRDefault="00C84585" w:rsidP="00C84585">
      <w:pPr>
        <w:jc w:val="right"/>
        <w:rPr>
          <w:sz w:val="18"/>
          <w:szCs w:val="18"/>
        </w:rPr>
      </w:pPr>
      <w:r w:rsidRPr="00C84585">
        <w:rPr>
          <w:sz w:val="18"/>
          <w:szCs w:val="18"/>
        </w:rPr>
        <w:t xml:space="preserve"> ai sensi dell’art. 3, comma 2 del </w:t>
      </w:r>
      <w:proofErr w:type="spellStart"/>
      <w:r w:rsidRPr="00C84585">
        <w:rPr>
          <w:sz w:val="18"/>
          <w:szCs w:val="18"/>
        </w:rPr>
        <w:t>d.lgs</w:t>
      </w:r>
      <w:proofErr w:type="spellEnd"/>
      <w:r w:rsidRPr="00C84585">
        <w:rPr>
          <w:sz w:val="18"/>
          <w:szCs w:val="18"/>
        </w:rPr>
        <w:t xml:space="preserve"> n. 39/1</w:t>
      </w:r>
    </w:p>
    <w:p w:rsidR="00836C59" w:rsidRDefault="00836C59" w:rsidP="00C84585">
      <w:pPr>
        <w:jc w:val="right"/>
      </w:pPr>
    </w:p>
    <w:sectPr w:rsidR="00836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DE"/>
    <w:rsid w:val="004C60DE"/>
    <w:rsid w:val="006C0EEA"/>
    <w:rsid w:val="00836C59"/>
    <w:rsid w:val="0095285D"/>
    <w:rsid w:val="00B64189"/>
    <w:rsid w:val="00C84585"/>
    <w:rsid w:val="00D067B9"/>
    <w:rsid w:val="00F66FAA"/>
    <w:rsid w:val="00F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0BA2"/>
  <w15:chartTrackingRefBased/>
  <w15:docId w15:val="{B02F184A-1C5C-4FDA-A450-7C906811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PIETROPAOLO</dc:creator>
  <cp:keywords/>
  <dc:description/>
  <cp:lastModifiedBy>PIETROPAOLO</cp:lastModifiedBy>
  <cp:revision>2</cp:revision>
  <dcterms:created xsi:type="dcterms:W3CDTF">2022-12-13T08:23:00Z</dcterms:created>
  <dcterms:modified xsi:type="dcterms:W3CDTF">2022-12-13T10:57:00Z</dcterms:modified>
</cp:coreProperties>
</file>